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EEC" w:rsidRPr="00100590" w:rsidRDefault="00810EEC" w:rsidP="00100590">
      <w:pPr>
        <w:pStyle w:val="3"/>
        <w:spacing w:before="0"/>
        <w:rPr>
          <w:szCs w:val="28"/>
        </w:rPr>
      </w:pPr>
      <w:bookmarkStart w:id="0" w:name="_GoBack"/>
      <w:bookmarkEnd w:id="0"/>
      <w:r w:rsidRPr="00100590">
        <w:rPr>
          <w:szCs w:val="28"/>
        </w:rPr>
        <w:t>Программа по родному</w:t>
      </w:r>
      <w:r w:rsidR="007045AE">
        <w:rPr>
          <w:szCs w:val="28"/>
        </w:rPr>
        <w:t xml:space="preserve"> (русскому)</w:t>
      </w:r>
      <w:r w:rsidRPr="00100590">
        <w:rPr>
          <w:szCs w:val="28"/>
        </w:rPr>
        <w:t xml:space="preserve"> языку </w:t>
      </w:r>
    </w:p>
    <w:p w:rsidR="00245081" w:rsidRPr="00245081" w:rsidRDefault="00810EEC" w:rsidP="003B46FF">
      <w:pPr>
        <w:spacing w:before="120" w:after="120" w:line="20" w:lineRule="atLeast"/>
        <w:jc w:val="both"/>
        <w:rPr>
          <w:rFonts w:ascii="Times New Roman" w:hAnsi="Times New Roman" w:cs="Times New Roman"/>
          <w:bCs/>
          <w:sz w:val="24"/>
          <w:szCs w:val="24"/>
        </w:rPr>
      </w:pPr>
      <w:r w:rsidRPr="00245081">
        <w:rPr>
          <w:rFonts w:ascii="Times New Roman" w:hAnsi="Times New Roman" w:cs="Times New Roman"/>
          <w:sz w:val="24"/>
          <w:szCs w:val="24"/>
        </w:rPr>
        <w:t xml:space="preserve">Программа разработана в соответствии с требованиями Федерального государственного образовательного стандарта начального общего образования и обеспечена УМК (учебники, методические рекомендации для учителя) авторского коллектива под руководством </w:t>
      </w:r>
      <w:r w:rsidR="009A2177" w:rsidRPr="00245081">
        <w:rPr>
          <w:rFonts w:ascii="Times New Roman" w:hAnsi="Times New Roman" w:cs="Times New Roman"/>
          <w:sz w:val="24"/>
          <w:szCs w:val="24"/>
        </w:rPr>
        <w:t xml:space="preserve">О. М. Александрова, М. И. Кузнецова, Л. В. </w:t>
      </w:r>
      <w:proofErr w:type="spellStart"/>
      <w:r w:rsidR="009A2177" w:rsidRPr="00245081">
        <w:rPr>
          <w:rFonts w:ascii="Times New Roman" w:hAnsi="Times New Roman" w:cs="Times New Roman"/>
          <w:sz w:val="24"/>
          <w:szCs w:val="24"/>
        </w:rPr>
        <w:t>Петленко</w:t>
      </w:r>
      <w:proofErr w:type="spellEnd"/>
      <w:r w:rsidR="009A2177" w:rsidRPr="00245081">
        <w:rPr>
          <w:rFonts w:ascii="Times New Roman" w:hAnsi="Times New Roman" w:cs="Times New Roman"/>
          <w:sz w:val="24"/>
          <w:szCs w:val="24"/>
        </w:rPr>
        <w:t>, В. Ю. Романова.</w:t>
      </w:r>
      <w:r w:rsidR="00007DE8">
        <w:rPr>
          <w:rFonts w:ascii="Times New Roman" w:hAnsi="Times New Roman" w:cs="Times New Roman"/>
          <w:sz w:val="24"/>
          <w:szCs w:val="24"/>
        </w:rPr>
        <w:t xml:space="preserve"> </w:t>
      </w:r>
      <w:r w:rsidR="005276D8">
        <w:rPr>
          <w:rFonts w:ascii="Times New Roman" w:hAnsi="Times New Roman" w:cs="Times New Roman"/>
          <w:bCs/>
          <w:sz w:val="24"/>
          <w:szCs w:val="24"/>
        </w:rPr>
        <w:t>Рабочая программа по предмету «Родной</w:t>
      </w:r>
      <w:r w:rsidR="00C14FEA">
        <w:rPr>
          <w:rFonts w:ascii="Times New Roman" w:hAnsi="Times New Roman" w:cs="Times New Roman"/>
          <w:bCs/>
          <w:sz w:val="24"/>
          <w:szCs w:val="24"/>
        </w:rPr>
        <w:t xml:space="preserve"> (русский)</w:t>
      </w:r>
      <w:r w:rsidR="005276D8">
        <w:rPr>
          <w:rFonts w:ascii="Times New Roman" w:hAnsi="Times New Roman" w:cs="Times New Roman"/>
          <w:bCs/>
          <w:sz w:val="24"/>
          <w:szCs w:val="24"/>
        </w:rPr>
        <w:t xml:space="preserve"> язык» для 1 - 4 классов</w:t>
      </w:r>
      <w:r w:rsidR="00245081" w:rsidRPr="00245081">
        <w:rPr>
          <w:rFonts w:ascii="Times New Roman" w:hAnsi="Times New Roman" w:cs="Times New Roman"/>
          <w:bCs/>
          <w:sz w:val="24"/>
          <w:szCs w:val="24"/>
        </w:rPr>
        <w:t xml:space="preserve"> входит в перечень программ начального общего образования и определяется учеб</w:t>
      </w:r>
      <w:r w:rsidR="00245081">
        <w:rPr>
          <w:rFonts w:ascii="Times New Roman" w:hAnsi="Times New Roman" w:cs="Times New Roman"/>
          <w:bCs/>
          <w:sz w:val="24"/>
          <w:szCs w:val="24"/>
        </w:rPr>
        <w:t xml:space="preserve">ным планом </w:t>
      </w:r>
      <w:r w:rsidR="007045AE">
        <w:rPr>
          <w:rFonts w:ascii="Times New Roman" w:hAnsi="Times New Roman" w:cs="Times New Roman"/>
          <w:bCs/>
          <w:sz w:val="24"/>
          <w:szCs w:val="24"/>
        </w:rPr>
        <w:t>МБОУ «</w:t>
      </w:r>
      <w:r w:rsidR="003B46FF">
        <w:rPr>
          <w:rFonts w:ascii="Times New Roman" w:hAnsi="Times New Roman" w:cs="Times New Roman"/>
          <w:bCs/>
          <w:sz w:val="24"/>
          <w:szCs w:val="24"/>
        </w:rPr>
        <w:t>Ново-</w:t>
      </w:r>
      <w:proofErr w:type="spellStart"/>
      <w:r w:rsidR="003B46FF">
        <w:rPr>
          <w:rFonts w:ascii="Times New Roman" w:hAnsi="Times New Roman" w:cs="Times New Roman"/>
          <w:bCs/>
          <w:sz w:val="24"/>
          <w:szCs w:val="24"/>
        </w:rPr>
        <w:t>Арышская</w:t>
      </w:r>
      <w:proofErr w:type="spellEnd"/>
      <w:r w:rsidR="003B46FF">
        <w:rPr>
          <w:rFonts w:ascii="Times New Roman" w:hAnsi="Times New Roman" w:cs="Times New Roman"/>
          <w:bCs/>
          <w:sz w:val="24"/>
          <w:szCs w:val="24"/>
        </w:rPr>
        <w:t xml:space="preserve"> СОШ» </w:t>
      </w:r>
      <w:r w:rsidR="00245081" w:rsidRPr="00245081">
        <w:rPr>
          <w:rFonts w:ascii="Times New Roman" w:hAnsi="Times New Roman" w:cs="Times New Roman"/>
          <w:sz w:val="24"/>
          <w:szCs w:val="24"/>
        </w:rPr>
        <w:t>на 2019/2020</w:t>
      </w:r>
      <w:r w:rsidR="00245081">
        <w:rPr>
          <w:rFonts w:ascii="Times New Roman" w:hAnsi="Times New Roman" w:cs="Times New Roman"/>
          <w:sz w:val="24"/>
          <w:szCs w:val="24"/>
        </w:rPr>
        <w:t xml:space="preserve"> учебный год.</w:t>
      </w:r>
    </w:p>
    <w:p w:rsidR="00810EEC" w:rsidRPr="00245081" w:rsidRDefault="00810EEC" w:rsidP="00100590">
      <w:pPr>
        <w:pStyle w:val="3"/>
        <w:spacing w:before="0"/>
        <w:ind w:firstLine="510"/>
        <w:jc w:val="both"/>
        <w:rPr>
          <w:b w:val="0"/>
          <w:sz w:val="24"/>
          <w:szCs w:val="24"/>
        </w:rPr>
      </w:pPr>
    </w:p>
    <w:p w:rsidR="00810EEC" w:rsidRPr="00100590" w:rsidRDefault="00810EEC" w:rsidP="00100590">
      <w:pPr>
        <w:pStyle w:val="3"/>
        <w:ind w:firstLine="709"/>
        <w:rPr>
          <w:sz w:val="24"/>
          <w:szCs w:val="24"/>
        </w:rPr>
      </w:pPr>
      <w:r w:rsidRPr="00100590">
        <w:rPr>
          <w:sz w:val="24"/>
          <w:szCs w:val="24"/>
        </w:rPr>
        <w:t xml:space="preserve"> Пояснительная записка</w:t>
      </w:r>
    </w:p>
    <w:p w:rsidR="00810EEC" w:rsidRPr="00100590" w:rsidRDefault="00810EEC" w:rsidP="00100590">
      <w:pPr>
        <w:spacing w:line="240" w:lineRule="auto"/>
        <w:ind w:firstLine="510"/>
        <w:jc w:val="both"/>
        <w:rPr>
          <w:rFonts w:ascii="Times New Roman" w:hAnsi="Times New Roman" w:cs="Times New Roman"/>
          <w:bCs/>
          <w:iCs/>
          <w:sz w:val="24"/>
          <w:szCs w:val="24"/>
        </w:rPr>
      </w:pPr>
      <w:r w:rsidRPr="00100590">
        <w:rPr>
          <w:rFonts w:ascii="Times New Roman" w:hAnsi="Times New Roman" w:cs="Times New Roman"/>
          <w:sz w:val="24"/>
          <w:szCs w:val="24"/>
        </w:rPr>
        <w:t>Безусловно, изучение предмета родной язык важно с точки зрения реализации поставленных стандартом целей образования. Цель</w:t>
      </w:r>
      <w:r w:rsidR="00007DE8">
        <w:rPr>
          <w:rFonts w:ascii="Times New Roman" w:hAnsi="Times New Roman" w:cs="Times New Roman"/>
          <w:sz w:val="24"/>
          <w:szCs w:val="24"/>
        </w:rPr>
        <w:t xml:space="preserve"> </w:t>
      </w:r>
      <w:r w:rsidR="001C6440">
        <w:rPr>
          <w:rFonts w:ascii="Times New Roman" w:hAnsi="Times New Roman" w:cs="Times New Roman"/>
          <w:sz w:val="24"/>
          <w:szCs w:val="24"/>
        </w:rPr>
        <w:t>предмета родного</w:t>
      </w:r>
      <w:r w:rsidRPr="00100590">
        <w:rPr>
          <w:rFonts w:ascii="Times New Roman" w:hAnsi="Times New Roman" w:cs="Times New Roman"/>
          <w:sz w:val="24"/>
          <w:szCs w:val="24"/>
        </w:rPr>
        <w:t xml:space="preserve"> язык</w:t>
      </w:r>
      <w:r w:rsidR="001C6440">
        <w:rPr>
          <w:rFonts w:ascii="Times New Roman" w:hAnsi="Times New Roman" w:cs="Times New Roman"/>
          <w:sz w:val="24"/>
          <w:szCs w:val="24"/>
        </w:rPr>
        <w:t>а</w:t>
      </w:r>
      <w:r w:rsidRPr="00100590">
        <w:rPr>
          <w:rFonts w:ascii="Times New Roman" w:hAnsi="Times New Roman" w:cs="Times New Roman"/>
          <w:b/>
          <w:sz w:val="24"/>
          <w:szCs w:val="24"/>
        </w:rPr>
        <w:t xml:space="preserve">– </w:t>
      </w:r>
      <w:r w:rsidRPr="00100590">
        <w:rPr>
          <w:rFonts w:ascii="Times New Roman" w:hAnsi="Times New Roman" w:cs="Times New Roman"/>
          <w:sz w:val="24"/>
          <w:szCs w:val="24"/>
        </w:rPr>
        <w:t>научить речи, развивать коммуникативные умения, научить младших школьников эффективно общаться в разных ситуациях, решать различные коммуникативные задачи, которые ставит перед учениками сама жизнь. Ни один из традиционных школьных предметов российского образования специально не учит речи. Предмет родной язык как учебный предмет восполняет очень важную область школьного образования, её отсутствие приводит к тому, что многие ученики, хотя в целом владеют лингвистическими понятиями, грамотны,</w:t>
      </w:r>
      <w:r w:rsidR="003B46FF">
        <w:rPr>
          <w:rFonts w:ascii="Times New Roman" w:hAnsi="Times New Roman" w:cs="Times New Roman"/>
          <w:sz w:val="24"/>
          <w:szCs w:val="24"/>
        </w:rPr>
        <w:t xml:space="preserve"> </w:t>
      </w:r>
      <w:r w:rsidRPr="00100590">
        <w:rPr>
          <w:rFonts w:ascii="Times New Roman" w:hAnsi="Times New Roman" w:cs="Times New Roman"/>
          <w:bCs/>
          <w:iCs/>
          <w:sz w:val="24"/>
          <w:szCs w:val="24"/>
        </w:rPr>
        <w:t xml:space="preserve">затрудняются общаться в разных ситуациях (в школе и вне школы). </w:t>
      </w:r>
    </w:p>
    <w:p w:rsidR="009F64E8" w:rsidRDefault="00810EEC" w:rsidP="00100590">
      <w:pPr>
        <w:spacing w:line="240" w:lineRule="auto"/>
        <w:ind w:firstLine="510"/>
        <w:jc w:val="both"/>
        <w:rPr>
          <w:sz w:val="18"/>
          <w:szCs w:val="18"/>
        </w:rPr>
      </w:pPr>
      <w:r w:rsidRPr="00100590">
        <w:rPr>
          <w:rFonts w:ascii="Times New Roman" w:hAnsi="Times New Roman" w:cs="Times New Roman"/>
          <w:bCs/>
          <w:iCs/>
          <w:sz w:val="24"/>
          <w:szCs w:val="24"/>
        </w:rPr>
        <w:t>В основе всякого обучения лежит коммуникация, общение, поэтому р</w:t>
      </w:r>
      <w:r w:rsidRPr="00100590">
        <w:rPr>
          <w:rFonts w:ascii="Times New Roman" w:hAnsi="Times New Roman" w:cs="Times New Roman"/>
          <w:sz w:val="24"/>
          <w:szCs w:val="24"/>
        </w:rPr>
        <w:t>иторика как инновационный, практико-ориентированный предмет помогает решать задачи формирования универсальных действий на межпредметном уровне, этот предмет способствует развитию качеств личности, «отвечающих требованиям информационного общества, инновационной экономики, задачам построения демократического гражданского общества на основе толерантности, диалога культур и уважения многонационального  состава российского общества».</w:t>
      </w:r>
    </w:p>
    <w:p w:rsidR="00810EEC" w:rsidRPr="009F64E8" w:rsidRDefault="009F64E8" w:rsidP="00100590">
      <w:pPr>
        <w:spacing w:line="240" w:lineRule="auto"/>
        <w:ind w:firstLine="510"/>
        <w:jc w:val="both"/>
        <w:rPr>
          <w:rFonts w:ascii="Times New Roman" w:hAnsi="Times New Roman" w:cs="Times New Roman"/>
          <w:sz w:val="24"/>
          <w:szCs w:val="24"/>
        </w:rPr>
      </w:pPr>
      <w:r w:rsidRPr="009F64E8">
        <w:rPr>
          <w:rFonts w:ascii="Times New Roman" w:hAnsi="Times New Roman" w:cs="Times New Roman"/>
          <w:sz w:val="24"/>
          <w:szCs w:val="24"/>
        </w:rPr>
        <w:t>Данная рабочая программа, обеспечивающая реализацию основной образовательной программы нача</w:t>
      </w:r>
      <w:r w:rsidR="005276D8">
        <w:rPr>
          <w:rFonts w:ascii="Times New Roman" w:hAnsi="Times New Roman" w:cs="Times New Roman"/>
          <w:sz w:val="24"/>
          <w:szCs w:val="24"/>
        </w:rPr>
        <w:t>льного общего образования в 1 - 4 классах</w:t>
      </w:r>
      <w:r w:rsidRPr="009F64E8">
        <w:rPr>
          <w:rFonts w:ascii="Times New Roman" w:hAnsi="Times New Roman" w:cs="Times New Roman"/>
          <w:sz w:val="24"/>
          <w:szCs w:val="24"/>
        </w:rPr>
        <w:t>, составлена в соответствии:</w:t>
      </w:r>
    </w:p>
    <w:p w:rsidR="009F64E8" w:rsidRPr="009F64E8" w:rsidRDefault="009F64E8" w:rsidP="009F64E8">
      <w:pPr>
        <w:pStyle w:val="af2"/>
        <w:numPr>
          <w:ilvl w:val="0"/>
          <w:numId w:val="1"/>
        </w:numPr>
        <w:ind w:left="709"/>
        <w:jc w:val="both"/>
      </w:pPr>
      <w:r w:rsidRPr="009F64E8">
        <w:t xml:space="preserve">Федеральным законом от 29.12.12 №273-ФЗ «Об образовании в Российской Федерации» (в действующей редакции); </w:t>
      </w:r>
    </w:p>
    <w:p w:rsidR="009F64E8" w:rsidRPr="009F64E8" w:rsidRDefault="009F64E8" w:rsidP="009F64E8">
      <w:pPr>
        <w:pStyle w:val="af2"/>
        <w:numPr>
          <w:ilvl w:val="0"/>
          <w:numId w:val="1"/>
        </w:numPr>
        <w:ind w:left="709"/>
        <w:jc w:val="both"/>
      </w:pPr>
      <w:r w:rsidRPr="009F64E8">
        <w:t>Приказом Министерства образования РФ №1015 от 30.08.2014 г «Об утверждении порядка организации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w:t>
      </w:r>
    </w:p>
    <w:p w:rsidR="009F64E8" w:rsidRPr="009F64E8" w:rsidRDefault="009F64E8" w:rsidP="009F64E8">
      <w:pPr>
        <w:pStyle w:val="af2"/>
        <w:numPr>
          <w:ilvl w:val="0"/>
          <w:numId w:val="1"/>
        </w:numPr>
        <w:ind w:left="709"/>
        <w:jc w:val="both"/>
      </w:pPr>
      <w:r w:rsidRPr="009F64E8">
        <w:t xml:space="preserve">Федеральным государственным образовательным стандартом начального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17785); </w:t>
      </w:r>
    </w:p>
    <w:p w:rsidR="009F64E8" w:rsidRPr="009F64E8" w:rsidRDefault="009F64E8" w:rsidP="009F64E8">
      <w:pPr>
        <w:pStyle w:val="af2"/>
        <w:numPr>
          <w:ilvl w:val="0"/>
          <w:numId w:val="1"/>
        </w:numPr>
        <w:ind w:left="709"/>
        <w:jc w:val="both"/>
      </w:pPr>
      <w:r w:rsidRPr="009F64E8">
        <w:t xml:space="preserve">Приказом Минобрнауки России 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4 февраля 2011 г., регистрационный номер 19707); </w:t>
      </w:r>
    </w:p>
    <w:p w:rsidR="009F64E8" w:rsidRPr="009F64E8" w:rsidRDefault="009F64E8" w:rsidP="009F64E8">
      <w:pPr>
        <w:pStyle w:val="af2"/>
        <w:numPr>
          <w:ilvl w:val="0"/>
          <w:numId w:val="1"/>
        </w:numPr>
        <w:ind w:left="709"/>
        <w:jc w:val="both"/>
      </w:pPr>
      <w:r w:rsidRPr="009F64E8">
        <w:t xml:space="preserve">Федеральным перечнем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2016/2017 учебный год (утвержден приказом Минобрнауки России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9F64E8" w:rsidRPr="009F64E8" w:rsidRDefault="009F64E8" w:rsidP="009F64E8">
      <w:pPr>
        <w:pStyle w:val="af2"/>
        <w:numPr>
          <w:ilvl w:val="0"/>
          <w:numId w:val="1"/>
        </w:numPr>
        <w:ind w:left="709"/>
        <w:jc w:val="both"/>
      </w:pPr>
      <w:r w:rsidRPr="009F64E8">
        <w:t>СанПиН 2.4.2. 2821 – 10 «Санитарно-эпидемиологические требования к условиям и организации обучения в общеобразовательных учреждений»;</w:t>
      </w:r>
    </w:p>
    <w:p w:rsidR="009F64E8" w:rsidRPr="009F64E8" w:rsidRDefault="009F64E8" w:rsidP="009F64E8">
      <w:pPr>
        <w:pStyle w:val="af2"/>
        <w:numPr>
          <w:ilvl w:val="0"/>
          <w:numId w:val="1"/>
        </w:numPr>
        <w:ind w:left="709"/>
        <w:jc w:val="both"/>
      </w:pPr>
      <w:r w:rsidRPr="009F64E8">
        <w:lastRenderedPageBreak/>
        <w:t>образовательной программой начального общего образования;</w:t>
      </w:r>
    </w:p>
    <w:p w:rsidR="009F64E8" w:rsidRPr="009F64E8" w:rsidRDefault="009F64E8" w:rsidP="009F64E8">
      <w:pPr>
        <w:pStyle w:val="af2"/>
        <w:numPr>
          <w:ilvl w:val="0"/>
          <w:numId w:val="1"/>
        </w:numPr>
        <w:ind w:left="709"/>
        <w:jc w:val="both"/>
      </w:pPr>
      <w:r w:rsidRPr="009F64E8">
        <w:t xml:space="preserve">учебным планом муниципального бюджетного </w:t>
      </w:r>
      <w:r w:rsidR="003B46FF">
        <w:t>обще</w:t>
      </w:r>
      <w:r w:rsidRPr="009F64E8">
        <w:t>образовательного учреждения «</w:t>
      </w:r>
      <w:r w:rsidR="003B46FF">
        <w:t>Ново-</w:t>
      </w:r>
      <w:proofErr w:type="spellStart"/>
      <w:r w:rsidR="003B46FF">
        <w:t>Арышская</w:t>
      </w:r>
      <w:proofErr w:type="spellEnd"/>
      <w:r w:rsidR="003B46FF">
        <w:t xml:space="preserve"> СОШ</w:t>
      </w:r>
      <w:r w:rsidRPr="009F64E8">
        <w:t>» на 2019/2020 учебный год;</w:t>
      </w:r>
    </w:p>
    <w:p w:rsidR="009F64E8" w:rsidRPr="009F64E8" w:rsidRDefault="009F64E8" w:rsidP="009F64E8">
      <w:pPr>
        <w:pStyle w:val="af2"/>
        <w:numPr>
          <w:ilvl w:val="0"/>
          <w:numId w:val="1"/>
        </w:numPr>
        <w:ind w:left="709"/>
        <w:jc w:val="both"/>
      </w:pPr>
      <w:r w:rsidRPr="009F64E8">
        <w:t xml:space="preserve">возможностями учебно-методического комплекта программы курса «Русский родной язык» под редакцией </w:t>
      </w:r>
      <w:hyperlink r:id="rId8" w:history="1">
        <w:r w:rsidRPr="009F64E8">
          <w:rPr>
            <w:rStyle w:val="ad"/>
            <w:color w:val="auto"/>
            <w:spacing w:val="10"/>
            <w:u w:val="none"/>
          </w:rPr>
          <w:t xml:space="preserve">Александровой О.М., Вербицкой Л.А., Богданова С.И., Казаковой Е.И., Кузнецовой М.И., </w:t>
        </w:r>
        <w:proofErr w:type="spellStart"/>
        <w:r w:rsidRPr="009F64E8">
          <w:rPr>
            <w:rStyle w:val="ad"/>
            <w:color w:val="auto"/>
            <w:spacing w:val="10"/>
            <w:u w:val="none"/>
          </w:rPr>
          <w:t>Петленко</w:t>
        </w:r>
        <w:proofErr w:type="spellEnd"/>
        <w:r w:rsidRPr="009F64E8">
          <w:rPr>
            <w:rStyle w:val="ad"/>
            <w:color w:val="auto"/>
            <w:spacing w:val="10"/>
            <w:u w:val="none"/>
          </w:rPr>
          <w:t xml:space="preserve"> Л.В., Романовой В.Ю., Рябининой Л.А., Соколовой О.В.</w:t>
        </w:r>
      </w:hyperlink>
      <w:r w:rsidRPr="009F64E8">
        <w:t xml:space="preserve"> «Просвещение»</w:t>
      </w:r>
      <w:r w:rsidR="003B46FF">
        <w:t>,</w:t>
      </w:r>
      <w:r w:rsidRPr="009F64E8">
        <w:t xml:space="preserve"> 2019 г.</w:t>
      </w:r>
    </w:p>
    <w:p w:rsidR="009F64E8" w:rsidRPr="009F64E8" w:rsidRDefault="009F64E8" w:rsidP="009F64E8">
      <w:pPr>
        <w:pStyle w:val="af2"/>
        <w:ind w:left="709"/>
        <w:jc w:val="both"/>
      </w:pPr>
    </w:p>
    <w:p w:rsidR="009F64E8" w:rsidRPr="00100590" w:rsidRDefault="009F64E8" w:rsidP="00100590">
      <w:pPr>
        <w:spacing w:line="240" w:lineRule="auto"/>
        <w:ind w:firstLine="510"/>
        <w:jc w:val="both"/>
        <w:rPr>
          <w:rFonts w:ascii="Times New Roman" w:hAnsi="Times New Roman" w:cs="Times New Roman"/>
          <w:sz w:val="24"/>
          <w:szCs w:val="24"/>
        </w:rPr>
      </w:pPr>
    </w:p>
    <w:p w:rsidR="00810EEC" w:rsidRPr="00100590" w:rsidRDefault="009F64E8" w:rsidP="00100590">
      <w:pPr>
        <w:pStyle w:val="3"/>
        <w:ind w:firstLine="709"/>
        <w:rPr>
          <w:sz w:val="24"/>
          <w:szCs w:val="24"/>
        </w:rPr>
      </w:pPr>
      <w:r>
        <w:rPr>
          <w:sz w:val="24"/>
          <w:szCs w:val="24"/>
          <w:lang w:val="en-US"/>
        </w:rPr>
        <w:t>I</w:t>
      </w:r>
      <w:r w:rsidR="00810EEC" w:rsidRPr="00100590">
        <w:rPr>
          <w:sz w:val="24"/>
          <w:szCs w:val="24"/>
        </w:rPr>
        <w:t>. Общая характеристика учебного предмета</w:t>
      </w:r>
    </w:p>
    <w:p w:rsidR="00810EEC" w:rsidRPr="00100590" w:rsidRDefault="00810EEC" w:rsidP="00100590">
      <w:pPr>
        <w:spacing w:line="240" w:lineRule="auto"/>
        <w:ind w:firstLine="510"/>
        <w:jc w:val="both"/>
        <w:rPr>
          <w:rFonts w:ascii="Times New Roman" w:hAnsi="Times New Roman" w:cs="Times New Roman"/>
          <w:bCs/>
          <w:color w:val="000000"/>
          <w:sz w:val="24"/>
          <w:szCs w:val="24"/>
        </w:rPr>
      </w:pPr>
      <w:r w:rsidRPr="00100590">
        <w:rPr>
          <w:rFonts w:ascii="Times New Roman" w:hAnsi="Times New Roman" w:cs="Times New Roman"/>
          <w:bCs/>
          <w:color w:val="000000"/>
          <w:sz w:val="24"/>
          <w:szCs w:val="24"/>
        </w:rPr>
        <w:t xml:space="preserve">Являясь предметом гуманитарного цикла, </w:t>
      </w:r>
      <w:r w:rsidRPr="00100590">
        <w:rPr>
          <w:rFonts w:ascii="Times New Roman" w:hAnsi="Times New Roman" w:cs="Times New Roman"/>
          <w:sz w:val="24"/>
          <w:szCs w:val="24"/>
        </w:rPr>
        <w:t xml:space="preserve">предмет родной язык </w:t>
      </w:r>
      <w:r w:rsidRPr="00100590">
        <w:rPr>
          <w:rFonts w:ascii="Times New Roman" w:hAnsi="Times New Roman" w:cs="Times New Roman"/>
          <w:bCs/>
          <w:color w:val="000000"/>
          <w:sz w:val="24"/>
          <w:szCs w:val="24"/>
        </w:rPr>
        <w:t xml:space="preserve">даёт возможность младшему школьнику познакомиться с закономерностями мира общения, особенностями коммуникации в современном мире; осознать важность владения речью для достижения успехов в личной и общественной жизни. </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Кратко охарактеризуем риторику как учебный предмет. В структуре курса можно выделить два смысловых блока:</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i/>
          <w:sz w:val="24"/>
          <w:szCs w:val="24"/>
        </w:rPr>
        <w:t xml:space="preserve">Первый блок – «Общение» </w:t>
      </w:r>
      <w:r w:rsidRPr="00100590">
        <w:rPr>
          <w:rFonts w:ascii="Times New Roman" w:hAnsi="Times New Roman" w:cs="Times New Roman"/>
          <w:sz w:val="24"/>
          <w:szCs w:val="24"/>
        </w:rPr>
        <w:t>даёт представление о</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 сущности того взаимодействия между людьми, которое называется общением; речевой (коммуникативной) ситуации; </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 компонентах коммуникативной ситуации: </w:t>
      </w:r>
      <w:r w:rsidRPr="00100590">
        <w:rPr>
          <w:rFonts w:ascii="Times New Roman" w:hAnsi="Times New Roman" w:cs="Times New Roman"/>
          <w:i/>
          <w:sz w:val="24"/>
          <w:szCs w:val="24"/>
        </w:rPr>
        <w:t>кто, кому, зачем, что, как, где, когда говорит</w:t>
      </w:r>
      <w:r w:rsidRPr="00100590">
        <w:rPr>
          <w:rFonts w:ascii="Times New Roman" w:hAnsi="Times New Roman" w:cs="Times New Roman"/>
          <w:sz w:val="24"/>
          <w:szCs w:val="24"/>
        </w:rPr>
        <w:t xml:space="preserve"> (пишет).</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Сведения этого блока развивают умения школьников ориентироваться в ситуации общения, определять речевую задачу, оценивать степень её успешной реализации в общении.</w:t>
      </w:r>
    </w:p>
    <w:p w:rsidR="00810EEC" w:rsidRPr="00100590" w:rsidRDefault="002A13D8" w:rsidP="00100590">
      <w:pPr>
        <w:spacing w:line="240" w:lineRule="auto"/>
        <w:ind w:firstLine="510"/>
        <w:jc w:val="both"/>
        <w:rPr>
          <w:rFonts w:ascii="Times New Roman" w:hAnsi="Times New Roman" w:cs="Times New Roman"/>
          <w:sz w:val="24"/>
          <w:szCs w:val="24"/>
        </w:rPr>
      </w:pPr>
      <w:r>
        <w:rPr>
          <w:rFonts w:ascii="Times New Roman" w:hAnsi="Times New Roman" w:cs="Times New Roman"/>
          <w:noProof/>
          <w:sz w:val="24"/>
          <w:szCs w:val="24"/>
          <w:lang w:eastAsia="ru-RU"/>
        </w:rPr>
        <w:pict>
          <v:rect id="Rectangle 2" o:spid="_x0000_s1026" style="position:absolute;left:0;text-align:left;margin-left:289.2pt;margin-top:42.05pt;width:.05pt;height:1.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" o:allowincell="f" strokecolor="red" strokeweight="2pt"/>
        </w:pict>
      </w:r>
      <w:r w:rsidR="00810EEC" w:rsidRPr="00100590">
        <w:rPr>
          <w:rFonts w:ascii="Times New Roman" w:hAnsi="Times New Roman" w:cs="Times New Roman"/>
          <w:i/>
          <w:sz w:val="24"/>
          <w:szCs w:val="24"/>
        </w:rPr>
        <w:t>Второй блок – «Речевые жанры»</w:t>
      </w:r>
      <w:r w:rsidR="00810EEC" w:rsidRPr="00100590">
        <w:rPr>
          <w:rFonts w:ascii="Times New Roman" w:hAnsi="Times New Roman" w:cs="Times New Roman"/>
          <w:sz w:val="24"/>
          <w:szCs w:val="24"/>
        </w:rPr>
        <w:t xml:space="preserve"> – даёт сведения о</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тексте как продукте речевой (коммуникативной) деятельности, его признаках и особенностях;</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 типологии текстов (повествовании, описании, рассуждении); </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речевых жанрах как разновидностях текста, то есть текстах определённой коммуникативной направленности. В детской риторике изучаются не жанры художественной литературы, а те жанры, которые существуют в реальной речевой практике: жанр просьбы, пересказа, вежливой оценки, сравнительного высказывания, объявления и т.д.</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Изучение моделей речевых жанров, а затем реализация этих жанров (в соответствии с условиями речевой ситуации) даёт возможность обучить тем видам высказываний, которые актуальны для младших школьников. </w:t>
      </w:r>
    </w:p>
    <w:p w:rsidR="00810EEC" w:rsidRPr="00100590" w:rsidRDefault="00810EEC" w:rsidP="00100590">
      <w:pPr>
        <w:spacing w:line="240" w:lineRule="auto"/>
        <w:ind w:firstLine="510"/>
        <w:jc w:val="both"/>
        <w:rPr>
          <w:rFonts w:ascii="Times New Roman" w:hAnsi="Times New Roman" w:cs="Times New Roman"/>
          <w:i/>
          <w:iCs/>
          <w:color w:val="000000"/>
          <w:sz w:val="24"/>
          <w:szCs w:val="24"/>
        </w:rPr>
      </w:pPr>
      <w:r w:rsidRPr="00100590">
        <w:rPr>
          <w:rFonts w:ascii="Times New Roman" w:hAnsi="Times New Roman" w:cs="Times New Roman"/>
          <w:iCs/>
          <w:color w:val="000000"/>
          <w:sz w:val="24"/>
          <w:szCs w:val="24"/>
        </w:rPr>
        <w:t xml:space="preserve">Обучение </w:t>
      </w:r>
      <w:r w:rsidRPr="00100590">
        <w:rPr>
          <w:rFonts w:ascii="Times New Roman" w:hAnsi="Times New Roman" w:cs="Times New Roman"/>
          <w:sz w:val="24"/>
          <w:szCs w:val="24"/>
        </w:rPr>
        <w:t>предмета родной язык)</w:t>
      </w:r>
      <w:r w:rsidRPr="00100590">
        <w:rPr>
          <w:rFonts w:ascii="Times New Roman" w:hAnsi="Times New Roman" w:cs="Times New Roman"/>
          <w:iCs/>
          <w:color w:val="000000"/>
          <w:sz w:val="24"/>
          <w:szCs w:val="24"/>
        </w:rPr>
        <w:t>, безусловно, должно опираться на опыт учеников, приводить их к осмыслению своего и чужого опыта общения, успешному решению практических задач, которые ставит перед школьниками жизнь. Такие творческие, продуктивные задачи – основа учебных пособий, а теоретические сведения, понятия даются лишь постольку, поскольку они необходимы для решения практических задач.</w:t>
      </w:r>
    </w:p>
    <w:p w:rsidR="00810EEC" w:rsidRDefault="00810EEC" w:rsidP="00100590">
      <w:pPr>
        <w:spacing w:line="240" w:lineRule="auto"/>
        <w:ind w:firstLine="510"/>
        <w:jc w:val="both"/>
        <w:rPr>
          <w:rFonts w:ascii="Times New Roman" w:hAnsi="Times New Roman" w:cs="Times New Roman"/>
          <w:bCs/>
          <w:color w:val="000000"/>
          <w:sz w:val="24"/>
          <w:szCs w:val="24"/>
        </w:rPr>
      </w:pPr>
      <w:r w:rsidRPr="00100590">
        <w:rPr>
          <w:rFonts w:ascii="Times New Roman" w:hAnsi="Times New Roman" w:cs="Times New Roman"/>
          <w:bCs/>
          <w:color w:val="000000"/>
          <w:sz w:val="24"/>
          <w:szCs w:val="24"/>
        </w:rPr>
        <w:t xml:space="preserve">Безусловно, преподавание </w:t>
      </w:r>
      <w:r w:rsidRPr="00100590">
        <w:rPr>
          <w:rFonts w:ascii="Times New Roman" w:hAnsi="Times New Roman" w:cs="Times New Roman"/>
          <w:sz w:val="24"/>
          <w:szCs w:val="24"/>
        </w:rPr>
        <w:t xml:space="preserve">предмета родной язык и литературное </w:t>
      </w:r>
      <w:proofErr w:type="gramStart"/>
      <w:r w:rsidRPr="00100590">
        <w:rPr>
          <w:rFonts w:ascii="Times New Roman" w:hAnsi="Times New Roman" w:cs="Times New Roman"/>
          <w:sz w:val="24"/>
          <w:szCs w:val="24"/>
        </w:rPr>
        <w:t>чтение  (</w:t>
      </w:r>
      <w:proofErr w:type="gramEnd"/>
      <w:r w:rsidRPr="00100590">
        <w:rPr>
          <w:rFonts w:ascii="Times New Roman" w:hAnsi="Times New Roman" w:cs="Times New Roman"/>
          <w:sz w:val="24"/>
          <w:szCs w:val="24"/>
        </w:rPr>
        <w:t xml:space="preserve">риторика) </w:t>
      </w:r>
      <w:r w:rsidRPr="00100590">
        <w:rPr>
          <w:rFonts w:ascii="Times New Roman" w:hAnsi="Times New Roman" w:cs="Times New Roman"/>
          <w:bCs/>
          <w:color w:val="000000"/>
          <w:sz w:val="24"/>
          <w:szCs w:val="24"/>
        </w:rPr>
        <w:t xml:space="preserve"> основано на деятельностном подходе как основном способе получения знаний и развития коммуникативных умений – школьники анализируют примеры общения, реализуют свои высказывания в соответствии с изученными правилами. </w:t>
      </w:r>
    </w:p>
    <w:p w:rsidR="009F64E8" w:rsidRPr="00100590" w:rsidRDefault="009F64E8" w:rsidP="00100590">
      <w:pPr>
        <w:spacing w:line="240" w:lineRule="auto"/>
        <w:ind w:firstLine="510"/>
        <w:jc w:val="both"/>
        <w:rPr>
          <w:rFonts w:ascii="Times New Roman" w:hAnsi="Times New Roman" w:cs="Times New Roman"/>
          <w:bCs/>
          <w:color w:val="000000"/>
          <w:sz w:val="24"/>
          <w:szCs w:val="24"/>
        </w:rPr>
      </w:pPr>
    </w:p>
    <w:p w:rsidR="00810EEC" w:rsidRPr="00100590" w:rsidRDefault="009F64E8" w:rsidP="00100590">
      <w:pPr>
        <w:pStyle w:val="3"/>
        <w:ind w:firstLine="709"/>
        <w:rPr>
          <w:sz w:val="24"/>
          <w:szCs w:val="24"/>
        </w:rPr>
      </w:pPr>
      <w:r>
        <w:rPr>
          <w:sz w:val="24"/>
          <w:szCs w:val="24"/>
          <w:lang w:val="en-US"/>
        </w:rPr>
        <w:t>II</w:t>
      </w:r>
      <w:r w:rsidR="00810EEC" w:rsidRPr="00100590">
        <w:rPr>
          <w:sz w:val="24"/>
          <w:szCs w:val="24"/>
        </w:rPr>
        <w:t>. Описание места учебного предмета в учебном плане</w:t>
      </w:r>
    </w:p>
    <w:p w:rsidR="009F64E8" w:rsidRPr="009F64E8" w:rsidRDefault="00810EEC" w:rsidP="003B46FF">
      <w:pPr>
        <w:spacing w:line="240" w:lineRule="auto"/>
        <w:ind w:firstLine="708"/>
        <w:jc w:val="both"/>
        <w:rPr>
          <w:rFonts w:ascii="Times New Roman" w:hAnsi="Times New Roman" w:cs="Times New Roman"/>
          <w:szCs w:val="28"/>
        </w:rPr>
      </w:pPr>
      <w:r w:rsidRPr="009F64E8">
        <w:rPr>
          <w:rFonts w:ascii="Times New Roman" w:hAnsi="Times New Roman" w:cs="Times New Roman"/>
          <w:color w:val="000000"/>
          <w:sz w:val="24"/>
          <w:szCs w:val="24"/>
        </w:rPr>
        <w:lastRenderedPageBreak/>
        <w:t>Преподавание родного языка как предмета филологического цикла может осуществляться за счёт часов, отведённых на изучение предметов этого цикла (так предусматривается в базисном учебном плане, предлагаемом Обра</w:t>
      </w:r>
      <w:r w:rsidR="00245081" w:rsidRPr="009F64E8">
        <w:rPr>
          <w:rFonts w:ascii="Times New Roman" w:hAnsi="Times New Roman" w:cs="Times New Roman"/>
          <w:color w:val="000000"/>
          <w:sz w:val="24"/>
          <w:szCs w:val="24"/>
        </w:rPr>
        <w:t>зовательной системой «Перспектива</w:t>
      </w:r>
      <w:r w:rsidRPr="009F64E8">
        <w:rPr>
          <w:rFonts w:ascii="Times New Roman" w:hAnsi="Times New Roman" w:cs="Times New Roman"/>
          <w:color w:val="000000"/>
          <w:sz w:val="24"/>
          <w:szCs w:val="24"/>
        </w:rPr>
        <w:t xml:space="preserve">»). </w:t>
      </w:r>
      <w:r w:rsidR="00C14FEA" w:rsidRPr="009F64E8">
        <w:rPr>
          <w:rFonts w:ascii="Times New Roman" w:hAnsi="Times New Roman" w:cs="Times New Roman"/>
          <w:szCs w:val="28"/>
        </w:rPr>
        <w:t>На предмет «</w:t>
      </w:r>
      <w:r w:rsidR="00C14FEA">
        <w:rPr>
          <w:rFonts w:ascii="Times New Roman" w:hAnsi="Times New Roman" w:cs="Times New Roman"/>
          <w:szCs w:val="28"/>
        </w:rPr>
        <w:t>Р</w:t>
      </w:r>
      <w:r w:rsidR="00C14FEA" w:rsidRPr="009F64E8">
        <w:rPr>
          <w:rFonts w:ascii="Times New Roman" w:hAnsi="Times New Roman" w:cs="Times New Roman"/>
          <w:szCs w:val="28"/>
        </w:rPr>
        <w:t xml:space="preserve">одной </w:t>
      </w:r>
      <w:r w:rsidR="00C14FEA">
        <w:rPr>
          <w:rFonts w:ascii="Times New Roman" w:hAnsi="Times New Roman" w:cs="Times New Roman"/>
          <w:szCs w:val="28"/>
        </w:rPr>
        <w:t>(русский) язык» для 1</w:t>
      </w:r>
      <w:r w:rsidR="00C14FEA" w:rsidRPr="009F64E8">
        <w:rPr>
          <w:rFonts w:ascii="Times New Roman" w:hAnsi="Times New Roman" w:cs="Times New Roman"/>
          <w:szCs w:val="28"/>
        </w:rPr>
        <w:t xml:space="preserve"> класса учебным планом начального</w:t>
      </w:r>
      <w:r w:rsidR="00C14FEA">
        <w:rPr>
          <w:rFonts w:ascii="Times New Roman" w:hAnsi="Times New Roman" w:cs="Times New Roman"/>
          <w:szCs w:val="28"/>
        </w:rPr>
        <w:t xml:space="preserve"> общего образования отводится 66 часов (2 часа в неделю; 33</w:t>
      </w:r>
      <w:r w:rsidR="00C14FEA" w:rsidRPr="009F64E8">
        <w:rPr>
          <w:rFonts w:ascii="Times New Roman" w:hAnsi="Times New Roman" w:cs="Times New Roman"/>
          <w:szCs w:val="28"/>
        </w:rPr>
        <w:t xml:space="preserve"> учебные недели). </w:t>
      </w:r>
      <w:r w:rsidR="009F64E8" w:rsidRPr="009F64E8">
        <w:rPr>
          <w:rFonts w:ascii="Times New Roman" w:hAnsi="Times New Roman" w:cs="Times New Roman"/>
          <w:szCs w:val="28"/>
        </w:rPr>
        <w:t>На предмет «</w:t>
      </w:r>
      <w:r w:rsidR="00C14FEA">
        <w:rPr>
          <w:rFonts w:ascii="Times New Roman" w:hAnsi="Times New Roman" w:cs="Times New Roman"/>
          <w:szCs w:val="28"/>
        </w:rPr>
        <w:t>Р</w:t>
      </w:r>
      <w:r w:rsidR="009F64E8" w:rsidRPr="009F64E8">
        <w:rPr>
          <w:rFonts w:ascii="Times New Roman" w:hAnsi="Times New Roman" w:cs="Times New Roman"/>
          <w:szCs w:val="28"/>
        </w:rPr>
        <w:t xml:space="preserve">одной </w:t>
      </w:r>
      <w:r w:rsidR="00C14FEA">
        <w:rPr>
          <w:rFonts w:ascii="Times New Roman" w:hAnsi="Times New Roman" w:cs="Times New Roman"/>
          <w:szCs w:val="28"/>
        </w:rPr>
        <w:t>(русский) язык» для 2 - 4 классов</w:t>
      </w:r>
      <w:r w:rsidR="009F64E8" w:rsidRPr="009F64E8">
        <w:rPr>
          <w:rFonts w:ascii="Times New Roman" w:hAnsi="Times New Roman" w:cs="Times New Roman"/>
          <w:szCs w:val="28"/>
        </w:rPr>
        <w:t xml:space="preserve"> учебным планом начального общего образования отводится 68 часов (2 часа в неделю; 34 учебные недели). </w:t>
      </w:r>
      <w:r w:rsidR="00C14FEA" w:rsidRPr="009F64E8">
        <w:rPr>
          <w:rFonts w:ascii="Times New Roman" w:hAnsi="Times New Roman" w:cs="Times New Roman"/>
          <w:szCs w:val="28"/>
        </w:rPr>
        <w:t>На предмет «</w:t>
      </w:r>
      <w:r w:rsidR="00C14FEA">
        <w:rPr>
          <w:rFonts w:ascii="Times New Roman" w:hAnsi="Times New Roman" w:cs="Times New Roman"/>
          <w:szCs w:val="28"/>
        </w:rPr>
        <w:t xml:space="preserve">Литературное чтение на родном(русском) </w:t>
      </w:r>
      <w:r w:rsidR="00C14FEA" w:rsidRPr="009F64E8">
        <w:rPr>
          <w:rFonts w:ascii="Times New Roman" w:hAnsi="Times New Roman" w:cs="Times New Roman"/>
          <w:szCs w:val="28"/>
        </w:rPr>
        <w:t>язык</w:t>
      </w:r>
      <w:r w:rsidR="00C14FEA">
        <w:rPr>
          <w:rFonts w:ascii="Times New Roman" w:hAnsi="Times New Roman" w:cs="Times New Roman"/>
          <w:szCs w:val="28"/>
        </w:rPr>
        <w:t>е» для 1</w:t>
      </w:r>
      <w:r w:rsidR="00C14FEA" w:rsidRPr="009F64E8">
        <w:rPr>
          <w:rFonts w:ascii="Times New Roman" w:hAnsi="Times New Roman" w:cs="Times New Roman"/>
          <w:szCs w:val="28"/>
        </w:rPr>
        <w:t xml:space="preserve"> класса учебным планом начального</w:t>
      </w:r>
      <w:r w:rsidR="00C14FEA">
        <w:rPr>
          <w:rFonts w:ascii="Times New Roman" w:hAnsi="Times New Roman" w:cs="Times New Roman"/>
          <w:szCs w:val="28"/>
        </w:rPr>
        <w:t xml:space="preserve"> общего образования отводится 33 часа (1 час в неделю; 33 учебные недели). </w:t>
      </w:r>
      <w:r w:rsidR="00C14FEA" w:rsidRPr="009F64E8">
        <w:rPr>
          <w:rFonts w:ascii="Times New Roman" w:hAnsi="Times New Roman" w:cs="Times New Roman"/>
          <w:szCs w:val="28"/>
        </w:rPr>
        <w:t>На предмет «</w:t>
      </w:r>
      <w:r w:rsidR="00C14FEA">
        <w:rPr>
          <w:rFonts w:ascii="Times New Roman" w:hAnsi="Times New Roman" w:cs="Times New Roman"/>
          <w:szCs w:val="28"/>
        </w:rPr>
        <w:t xml:space="preserve">Литературное чтение на родном(русском) </w:t>
      </w:r>
      <w:r w:rsidR="00C14FEA" w:rsidRPr="009F64E8">
        <w:rPr>
          <w:rFonts w:ascii="Times New Roman" w:hAnsi="Times New Roman" w:cs="Times New Roman"/>
          <w:szCs w:val="28"/>
        </w:rPr>
        <w:t>язык</w:t>
      </w:r>
      <w:r w:rsidR="00C14FEA">
        <w:rPr>
          <w:rFonts w:ascii="Times New Roman" w:hAnsi="Times New Roman" w:cs="Times New Roman"/>
          <w:szCs w:val="28"/>
        </w:rPr>
        <w:t>е» для 2 - 4 классов</w:t>
      </w:r>
      <w:r w:rsidR="00C14FEA" w:rsidRPr="009F64E8">
        <w:rPr>
          <w:rFonts w:ascii="Times New Roman" w:hAnsi="Times New Roman" w:cs="Times New Roman"/>
          <w:szCs w:val="28"/>
        </w:rPr>
        <w:t xml:space="preserve"> учебным планом начального</w:t>
      </w:r>
      <w:r w:rsidR="00C14FEA">
        <w:rPr>
          <w:rFonts w:ascii="Times New Roman" w:hAnsi="Times New Roman" w:cs="Times New Roman"/>
          <w:szCs w:val="28"/>
        </w:rPr>
        <w:t xml:space="preserve"> общего образования отводится 34 часа (1 час</w:t>
      </w:r>
      <w:r w:rsidR="00C14FEA" w:rsidRPr="009F64E8">
        <w:rPr>
          <w:rFonts w:ascii="Times New Roman" w:hAnsi="Times New Roman" w:cs="Times New Roman"/>
          <w:szCs w:val="28"/>
        </w:rPr>
        <w:t xml:space="preserve"> в неделю; 34 учебные недели). </w:t>
      </w:r>
    </w:p>
    <w:p w:rsidR="00810EEC" w:rsidRPr="009F64E8" w:rsidRDefault="00810EEC" w:rsidP="00100590">
      <w:pPr>
        <w:spacing w:line="240" w:lineRule="auto"/>
        <w:ind w:firstLine="510"/>
        <w:jc w:val="both"/>
        <w:rPr>
          <w:rFonts w:ascii="Times New Roman" w:hAnsi="Times New Roman" w:cs="Times New Roman"/>
          <w:color w:val="000000"/>
          <w:sz w:val="24"/>
          <w:szCs w:val="24"/>
        </w:rPr>
      </w:pPr>
    </w:p>
    <w:p w:rsidR="00810EEC" w:rsidRPr="00100590" w:rsidRDefault="009F64E8" w:rsidP="00100590">
      <w:pPr>
        <w:pStyle w:val="3"/>
        <w:ind w:firstLine="709"/>
        <w:rPr>
          <w:sz w:val="24"/>
          <w:szCs w:val="24"/>
        </w:rPr>
      </w:pPr>
      <w:r>
        <w:rPr>
          <w:sz w:val="24"/>
          <w:szCs w:val="24"/>
          <w:lang w:val="en-US"/>
        </w:rPr>
        <w:t>III</w:t>
      </w:r>
      <w:r w:rsidR="00810EEC" w:rsidRPr="00100590">
        <w:rPr>
          <w:sz w:val="24"/>
          <w:szCs w:val="24"/>
        </w:rPr>
        <w:t>. Описание ценностных ориентиров содержания учебного предмета</w:t>
      </w:r>
    </w:p>
    <w:p w:rsidR="00810EEC" w:rsidRPr="00100590" w:rsidRDefault="00810EEC" w:rsidP="00100590">
      <w:pPr>
        <w:pStyle w:val="3"/>
        <w:ind w:firstLine="510"/>
        <w:jc w:val="both"/>
        <w:rPr>
          <w:b w:val="0"/>
          <w:sz w:val="24"/>
          <w:szCs w:val="24"/>
        </w:rPr>
      </w:pPr>
      <w:r w:rsidRPr="00100590">
        <w:rPr>
          <w:b w:val="0"/>
          <w:sz w:val="24"/>
          <w:szCs w:val="24"/>
        </w:rPr>
        <w:t>Одним из результатов обучения родному языку является решение задач воспитания – осмысление и интериоризация (присвоение) младшими школьниками системы ценностей.</w:t>
      </w:r>
    </w:p>
    <w:p w:rsidR="00810EEC" w:rsidRPr="00100590" w:rsidRDefault="00810EEC" w:rsidP="00100590">
      <w:pPr>
        <w:pStyle w:val="a6"/>
        <w:spacing w:before="0" w:beforeAutospacing="0" w:after="0" w:afterAutospacing="0"/>
        <w:ind w:firstLine="510"/>
        <w:jc w:val="both"/>
      </w:pPr>
      <w:r w:rsidRPr="00100590">
        <w:rPr>
          <w:b/>
        </w:rPr>
        <w:t>Ценность жизни</w:t>
      </w:r>
      <w:r w:rsidR="003B46FF">
        <w:rPr>
          <w:b/>
        </w:rPr>
        <w:t xml:space="preserve"> </w:t>
      </w:r>
      <w:r w:rsidRPr="00100590">
        <w:rPr>
          <w:b/>
        </w:rPr>
        <w:t>и человека</w:t>
      </w:r>
      <w:r w:rsidRPr="00100590">
        <w:t xml:space="preserve"> – осознание ответственности за себя и других людей, своего и их душевного и физического здоровья; ответственность за сохранение природы как среды обитания. </w:t>
      </w:r>
    </w:p>
    <w:p w:rsidR="00810EEC" w:rsidRPr="00100590" w:rsidRDefault="00810EEC" w:rsidP="00100590">
      <w:pPr>
        <w:pStyle w:val="a6"/>
        <w:spacing w:before="0" w:beforeAutospacing="0" w:after="0" w:afterAutospacing="0"/>
        <w:ind w:firstLine="510"/>
        <w:jc w:val="both"/>
      </w:pPr>
      <w:r w:rsidRPr="00100590">
        <w:rPr>
          <w:b/>
        </w:rPr>
        <w:t xml:space="preserve">Ценность общения </w:t>
      </w:r>
      <w:r w:rsidRPr="00100590">
        <w:t xml:space="preserve">– понимание важности общения как значимой составляющей жизни общества, как одного из основополагающих элементов культуры. </w:t>
      </w:r>
    </w:p>
    <w:p w:rsidR="00810EEC" w:rsidRPr="00100590" w:rsidRDefault="00810EEC" w:rsidP="00100590">
      <w:pPr>
        <w:pStyle w:val="a6"/>
        <w:spacing w:before="0" w:beforeAutospacing="0" w:after="0" w:afterAutospacing="0"/>
        <w:ind w:firstLine="510"/>
        <w:jc w:val="both"/>
      </w:pPr>
      <w:r w:rsidRPr="00100590">
        <w:rPr>
          <w:b/>
        </w:rPr>
        <w:t>Ценность добра и истины</w:t>
      </w:r>
      <w:r w:rsidRPr="00100590">
        <w:t xml:space="preserve"> – осознание себя как части мира, в котором люди соединены бесчисленными связями, основывается на признании постулатов нравственной жизни, выраженных в заповедях мировых религий и некоторыми атеистами (например, </w:t>
      </w:r>
      <w:r w:rsidRPr="00100590">
        <w:rPr>
          <w:i/>
        </w:rPr>
        <w:t>поступай так, как ты бы хотел, чтобы поступали с тобой; не говори неправды; будь милосерден и т.д.</w:t>
      </w:r>
      <w:r w:rsidRPr="00100590">
        <w:t>).</w:t>
      </w:r>
    </w:p>
    <w:p w:rsidR="00810EEC" w:rsidRPr="00100590" w:rsidRDefault="00810EEC" w:rsidP="00100590">
      <w:pPr>
        <w:pStyle w:val="a6"/>
        <w:spacing w:before="0" w:beforeAutospacing="0" w:after="0" w:afterAutospacing="0"/>
        <w:ind w:firstLine="510"/>
        <w:jc w:val="both"/>
      </w:pPr>
      <w:r w:rsidRPr="00100590">
        <w:rPr>
          <w:b/>
        </w:rPr>
        <w:t xml:space="preserve">Ценность семьи – </w:t>
      </w:r>
      <w:r w:rsidRPr="00100590">
        <w:t>понимание важности семьи в жизни человека, взаимопонимание и взаимопомощь своим родным; осознание своих корней; уважительное отношение к старшим, их опыту, нравственным идеалам.</w:t>
      </w:r>
    </w:p>
    <w:p w:rsidR="00810EEC" w:rsidRPr="00100590" w:rsidRDefault="00810EEC" w:rsidP="00100590">
      <w:pPr>
        <w:pStyle w:val="a6"/>
        <w:spacing w:before="0" w:beforeAutospacing="0" w:after="0" w:afterAutospacing="0"/>
        <w:ind w:firstLine="510"/>
        <w:jc w:val="both"/>
      </w:pPr>
      <w:r w:rsidRPr="00100590">
        <w:rPr>
          <w:b/>
        </w:rPr>
        <w:t>Ценность труда и творчества</w:t>
      </w:r>
      <w:r w:rsidRPr="00100590">
        <w:t xml:space="preserve"> – признание труда как необходимой составляющей жизни человека, творчества как вершины, которая доступна любому человеку в своей области. </w:t>
      </w:r>
    </w:p>
    <w:p w:rsidR="00810EEC" w:rsidRPr="00100590" w:rsidRDefault="00810EEC" w:rsidP="00100590">
      <w:pPr>
        <w:pStyle w:val="a6"/>
        <w:spacing w:before="0" w:beforeAutospacing="0" w:after="0" w:afterAutospacing="0"/>
        <w:ind w:firstLine="510"/>
        <w:jc w:val="both"/>
        <w:rPr>
          <w:b/>
        </w:rPr>
      </w:pPr>
      <w:r w:rsidRPr="00100590">
        <w:rPr>
          <w:b/>
        </w:rPr>
        <w:t xml:space="preserve">Ценность социальной солидарности – </w:t>
      </w:r>
      <w:r w:rsidRPr="00100590">
        <w:t xml:space="preserve">обладание чувствами справедливости, милосердия, чести, достоинства по отношению к себе и к другим людям. </w:t>
      </w:r>
    </w:p>
    <w:p w:rsidR="00810EEC" w:rsidRDefault="00810EEC" w:rsidP="00100590">
      <w:pPr>
        <w:pStyle w:val="a6"/>
        <w:spacing w:before="0" w:beforeAutospacing="0" w:after="0" w:afterAutospacing="0"/>
        <w:ind w:firstLine="510"/>
        <w:jc w:val="both"/>
      </w:pPr>
      <w:r w:rsidRPr="00100590">
        <w:rPr>
          <w:b/>
        </w:rPr>
        <w:t xml:space="preserve">Ценность гражданственности и патриотизма </w:t>
      </w:r>
      <w:r w:rsidRPr="00100590">
        <w:t xml:space="preserve">–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 </w:t>
      </w:r>
    </w:p>
    <w:p w:rsidR="009F64E8" w:rsidRPr="00100590" w:rsidRDefault="009F64E8" w:rsidP="00100590">
      <w:pPr>
        <w:pStyle w:val="a6"/>
        <w:spacing w:before="0" w:beforeAutospacing="0" w:after="0" w:afterAutospacing="0"/>
        <w:ind w:firstLine="510"/>
        <w:jc w:val="both"/>
      </w:pPr>
    </w:p>
    <w:p w:rsidR="009F64E8" w:rsidRPr="00C14FEA" w:rsidRDefault="009F64E8" w:rsidP="00C14FEA">
      <w:pPr>
        <w:spacing w:line="276" w:lineRule="auto"/>
        <w:jc w:val="center"/>
        <w:rPr>
          <w:rFonts w:ascii="Times New Roman" w:hAnsi="Times New Roman" w:cs="Times New Roman"/>
          <w:b/>
          <w:sz w:val="20"/>
          <w:szCs w:val="18"/>
        </w:rPr>
      </w:pPr>
      <w:r>
        <w:rPr>
          <w:rFonts w:ascii="Times New Roman" w:hAnsi="Times New Roman" w:cs="Times New Roman"/>
          <w:sz w:val="24"/>
          <w:szCs w:val="24"/>
          <w:lang w:val="en-US"/>
        </w:rPr>
        <w:t>I</w:t>
      </w:r>
      <w:r w:rsidR="00810EEC" w:rsidRPr="009F64E8">
        <w:rPr>
          <w:rFonts w:ascii="Times New Roman" w:hAnsi="Times New Roman" w:cs="Times New Roman"/>
          <w:sz w:val="24"/>
          <w:szCs w:val="24"/>
          <w:lang w:val="en-US"/>
        </w:rPr>
        <w:t>V</w:t>
      </w:r>
      <w:r w:rsidR="00810EEC" w:rsidRPr="009F64E8">
        <w:rPr>
          <w:rFonts w:ascii="Times New Roman" w:hAnsi="Times New Roman" w:cs="Times New Roman"/>
          <w:sz w:val="24"/>
          <w:szCs w:val="24"/>
        </w:rPr>
        <w:t xml:space="preserve">. </w:t>
      </w:r>
      <w:r w:rsidRPr="009F64E8">
        <w:rPr>
          <w:rFonts w:ascii="Times New Roman" w:hAnsi="Times New Roman" w:cs="Times New Roman"/>
          <w:b/>
          <w:sz w:val="20"/>
          <w:szCs w:val="18"/>
        </w:rPr>
        <w:t>ПЛАНИРУЕМЫЕ РЕЗУЛЬТАТЫ ИЗУЧЕНИЯ УЧЕБН</w:t>
      </w:r>
      <w:r w:rsidR="00C14FEA">
        <w:rPr>
          <w:rFonts w:ascii="Times New Roman" w:hAnsi="Times New Roman" w:cs="Times New Roman"/>
          <w:b/>
          <w:sz w:val="20"/>
          <w:szCs w:val="18"/>
        </w:rPr>
        <w:t>ОГО ПРЕДМЕТА</w:t>
      </w:r>
    </w:p>
    <w:p w:rsidR="00810EEC" w:rsidRPr="00100590" w:rsidRDefault="00810EEC" w:rsidP="00100590">
      <w:pPr>
        <w:pStyle w:val="3"/>
        <w:ind w:firstLine="709"/>
        <w:rPr>
          <w:sz w:val="24"/>
          <w:szCs w:val="24"/>
        </w:rPr>
      </w:pPr>
      <w:r w:rsidRPr="00100590">
        <w:rPr>
          <w:sz w:val="24"/>
          <w:szCs w:val="24"/>
        </w:rPr>
        <w:t>Личностные, метапредметные и предметные результаты освоения учебного предмета</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Эти результаты в обобщенном виде можно охарактеризовать с точки зрения</w:t>
      </w:r>
      <w:r w:rsidR="003B46FF">
        <w:rPr>
          <w:rFonts w:ascii="Times New Roman" w:hAnsi="Times New Roman" w:cs="Times New Roman"/>
          <w:sz w:val="24"/>
          <w:szCs w:val="24"/>
        </w:rPr>
        <w:t xml:space="preserve"> </w:t>
      </w:r>
      <w:r w:rsidRPr="00100590">
        <w:rPr>
          <w:rFonts w:ascii="Times New Roman" w:hAnsi="Times New Roman" w:cs="Times New Roman"/>
          <w:sz w:val="24"/>
          <w:szCs w:val="24"/>
        </w:rPr>
        <w:t>достижения установленных стандартом требований к результатам обучения учащихся:</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 на уровне личностных результатов – «овладение начальными навыками </w:t>
      </w:r>
      <w:r w:rsidRPr="00100590">
        <w:rPr>
          <w:rFonts w:ascii="Times New Roman" w:hAnsi="Times New Roman" w:cs="Times New Roman"/>
          <w:i/>
          <w:sz w:val="24"/>
          <w:szCs w:val="24"/>
        </w:rPr>
        <w:t>адаптации в динамично развивающемся мире</w:t>
      </w:r>
      <w:r w:rsidRPr="00100590">
        <w:rPr>
          <w:rFonts w:ascii="Times New Roman" w:hAnsi="Times New Roman" w:cs="Times New Roman"/>
          <w:sz w:val="24"/>
          <w:szCs w:val="24"/>
        </w:rPr>
        <w:t>», «</w:t>
      </w:r>
      <w:r w:rsidRPr="00100590">
        <w:rPr>
          <w:rFonts w:ascii="Times New Roman" w:hAnsi="Times New Roman" w:cs="Times New Roman"/>
          <w:i/>
          <w:sz w:val="24"/>
          <w:szCs w:val="24"/>
        </w:rPr>
        <w:t>развитие самостоятельности и личной ответственности</w:t>
      </w:r>
      <w:r w:rsidR="003B46FF">
        <w:rPr>
          <w:rFonts w:ascii="Times New Roman" w:hAnsi="Times New Roman" w:cs="Times New Roman"/>
          <w:i/>
          <w:sz w:val="24"/>
          <w:szCs w:val="24"/>
        </w:rPr>
        <w:t xml:space="preserve"> </w:t>
      </w:r>
      <w:r w:rsidRPr="00100590">
        <w:rPr>
          <w:rFonts w:ascii="Times New Roman" w:hAnsi="Times New Roman" w:cs="Times New Roman"/>
          <w:sz w:val="24"/>
          <w:szCs w:val="24"/>
        </w:rPr>
        <w:t>за свои поступки, в том числе в информационной деятельности, на основе представлений о нравственных нормах, социальной справедливости и свободе»; «</w:t>
      </w:r>
      <w:r w:rsidRPr="00100590">
        <w:rPr>
          <w:rFonts w:ascii="Times New Roman" w:hAnsi="Times New Roman" w:cs="Times New Roman"/>
          <w:i/>
          <w:sz w:val="24"/>
          <w:szCs w:val="24"/>
        </w:rPr>
        <w:t>развитие этических чувств, доброжелательности и эмоционально-нравственной отзывчивости,</w:t>
      </w:r>
      <w:r w:rsidR="003B46FF">
        <w:rPr>
          <w:rFonts w:ascii="Times New Roman" w:hAnsi="Times New Roman" w:cs="Times New Roman"/>
          <w:i/>
          <w:sz w:val="24"/>
          <w:szCs w:val="24"/>
        </w:rPr>
        <w:t xml:space="preserve"> </w:t>
      </w:r>
      <w:r w:rsidRPr="00100590">
        <w:rPr>
          <w:rFonts w:ascii="Times New Roman" w:hAnsi="Times New Roman" w:cs="Times New Roman"/>
          <w:sz w:val="24"/>
          <w:szCs w:val="24"/>
        </w:rPr>
        <w:t>понимания и сопереживания чувствам других людей» и т.д.;</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 на уровне метапредметных результатов – «овладение навыками смыслового чтения </w:t>
      </w:r>
      <w:r w:rsidRPr="00100590">
        <w:rPr>
          <w:rFonts w:ascii="Times New Roman" w:hAnsi="Times New Roman" w:cs="Times New Roman"/>
          <w:i/>
          <w:sz w:val="24"/>
          <w:szCs w:val="24"/>
        </w:rPr>
        <w:t>текстов различных стилей и жанров</w:t>
      </w:r>
      <w:r w:rsidRPr="00100590">
        <w:rPr>
          <w:rFonts w:ascii="Times New Roman" w:hAnsi="Times New Roman" w:cs="Times New Roman"/>
          <w:sz w:val="24"/>
          <w:szCs w:val="24"/>
        </w:rPr>
        <w:t xml:space="preserve"> в соответствии с целями и задачами; </w:t>
      </w:r>
      <w:r w:rsidRPr="00100590">
        <w:rPr>
          <w:rFonts w:ascii="Times New Roman" w:hAnsi="Times New Roman" w:cs="Times New Roman"/>
          <w:i/>
          <w:sz w:val="24"/>
          <w:szCs w:val="24"/>
        </w:rPr>
        <w:t>осознанно строить речевое высказывание в соответствии с задачами коммуникации и составлять тексты в устной и письменной формах»;</w:t>
      </w:r>
      <w:r w:rsidRPr="00100590">
        <w:rPr>
          <w:rFonts w:ascii="Times New Roman" w:hAnsi="Times New Roman" w:cs="Times New Roman"/>
          <w:sz w:val="24"/>
          <w:szCs w:val="24"/>
        </w:rPr>
        <w:t xml:space="preserve"> «овладение </w:t>
      </w:r>
      <w:r w:rsidRPr="00100590">
        <w:rPr>
          <w:rFonts w:ascii="Times New Roman" w:hAnsi="Times New Roman" w:cs="Times New Roman"/>
          <w:i/>
          <w:sz w:val="24"/>
          <w:szCs w:val="24"/>
        </w:rPr>
        <w:t>логическими действиями</w:t>
      </w:r>
      <w:r w:rsidRPr="00100590">
        <w:rPr>
          <w:rFonts w:ascii="Times New Roman" w:hAnsi="Times New Roman" w:cs="Times New Roman"/>
          <w:sz w:val="24"/>
          <w:szCs w:val="24"/>
        </w:rPr>
        <w:t xml:space="preserve"> сравнения, анализа, обобщения, классификации по родовидовым признакам, &lt;…&gt; построения рассуждений»; «</w:t>
      </w:r>
      <w:r w:rsidRPr="00100590">
        <w:rPr>
          <w:rFonts w:ascii="Times New Roman" w:hAnsi="Times New Roman" w:cs="Times New Roman"/>
          <w:i/>
          <w:sz w:val="24"/>
          <w:szCs w:val="24"/>
        </w:rPr>
        <w:t>готовность слушать собеседника и вести диалог</w:t>
      </w:r>
      <w:r w:rsidRPr="00100590">
        <w:rPr>
          <w:rFonts w:ascii="Times New Roman" w:hAnsi="Times New Roman" w:cs="Times New Roman"/>
          <w:sz w:val="24"/>
          <w:szCs w:val="24"/>
        </w:rPr>
        <w:t xml:space="preserve">, готовность признавать возможность существования </w:t>
      </w:r>
      <w:r w:rsidRPr="00100590">
        <w:rPr>
          <w:rFonts w:ascii="Times New Roman" w:hAnsi="Times New Roman" w:cs="Times New Roman"/>
          <w:sz w:val="24"/>
          <w:szCs w:val="24"/>
        </w:rPr>
        <w:lastRenderedPageBreak/>
        <w:t xml:space="preserve">различных точек зрения и права каждого иметь свою; излагать своё мнение и </w:t>
      </w:r>
      <w:r w:rsidRPr="00100590">
        <w:rPr>
          <w:rFonts w:ascii="Times New Roman" w:hAnsi="Times New Roman" w:cs="Times New Roman"/>
          <w:i/>
          <w:sz w:val="24"/>
          <w:szCs w:val="24"/>
        </w:rPr>
        <w:t>аргументировать свою точку зрения</w:t>
      </w:r>
      <w:r w:rsidRPr="00100590">
        <w:rPr>
          <w:rFonts w:ascii="Times New Roman" w:hAnsi="Times New Roman" w:cs="Times New Roman"/>
          <w:sz w:val="24"/>
          <w:szCs w:val="24"/>
        </w:rPr>
        <w:t xml:space="preserve"> и оценку событий»; «&lt;…&gt;</w:t>
      </w:r>
      <w:r w:rsidRPr="00100590">
        <w:rPr>
          <w:rFonts w:ascii="Times New Roman" w:hAnsi="Times New Roman" w:cs="Times New Roman"/>
          <w:i/>
          <w:sz w:val="24"/>
          <w:szCs w:val="24"/>
        </w:rPr>
        <w:t xml:space="preserve">готовить своё выступление и выступать </w:t>
      </w:r>
      <w:r w:rsidRPr="00100590">
        <w:rPr>
          <w:rFonts w:ascii="Times New Roman" w:hAnsi="Times New Roman" w:cs="Times New Roman"/>
          <w:sz w:val="24"/>
          <w:szCs w:val="24"/>
        </w:rPr>
        <w:t>с аудио-, видео- и графическим сопровождением; соблюдать нормы информационной избирательности, этики и этикета»; опираться на «</w:t>
      </w:r>
      <w:r w:rsidRPr="00100590">
        <w:rPr>
          <w:rFonts w:ascii="Times New Roman" w:hAnsi="Times New Roman" w:cs="Times New Roman"/>
          <w:i/>
          <w:sz w:val="24"/>
          <w:szCs w:val="24"/>
        </w:rPr>
        <w:t xml:space="preserve">использование знаково-символических средств </w:t>
      </w:r>
      <w:r w:rsidRPr="00100590">
        <w:rPr>
          <w:rFonts w:ascii="Times New Roman" w:hAnsi="Times New Roman" w:cs="Times New Roman"/>
          <w:sz w:val="24"/>
          <w:szCs w:val="24"/>
        </w:rPr>
        <w:t>представления информации для &lt;…&gt; решения учебных и практических задач» и т.д.;</w:t>
      </w: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 xml:space="preserve">– на уровне результатов в предметной области «Филология»–«овладение первоначальными представлениями о </w:t>
      </w:r>
      <w:r w:rsidRPr="00100590">
        <w:rPr>
          <w:rFonts w:ascii="Times New Roman" w:hAnsi="Times New Roman" w:cs="Times New Roman"/>
          <w:i/>
          <w:sz w:val="24"/>
          <w:szCs w:val="24"/>
        </w:rPr>
        <w:t xml:space="preserve">нормах </w:t>
      </w:r>
      <w:r w:rsidRPr="00100590">
        <w:rPr>
          <w:rFonts w:ascii="Times New Roman" w:hAnsi="Times New Roman" w:cs="Times New Roman"/>
          <w:sz w:val="24"/>
          <w:szCs w:val="24"/>
        </w:rPr>
        <w:t xml:space="preserve">русского и родного литературного языка (орфоэпических, лексических, грамматических) и правилах речевого этикета; </w:t>
      </w:r>
      <w:r w:rsidRPr="00100590">
        <w:rPr>
          <w:rFonts w:ascii="Times New Roman" w:hAnsi="Times New Roman" w:cs="Times New Roman"/>
          <w:i/>
          <w:sz w:val="24"/>
          <w:szCs w:val="24"/>
        </w:rPr>
        <w:t>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r w:rsidRPr="00100590">
        <w:rPr>
          <w:rFonts w:ascii="Times New Roman" w:hAnsi="Times New Roman" w:cs="Times New Roman"/>
          <w:sz w:val="24"/>
          <w:szCs w:val="24"/>
        </w:rPr>
        <w:t xml:space="preserve">» и т.д. </w:t>
      </w:r>
    </w:p>
    <w:p w:rsidR="00810EEC" w:rsidRPr="00100590" w:rsidRDefault="00810EEC" w:rsidP="00100590">
      <w:pPr>
        <w:pStyle w:val="aa"/>
        <w:ind w:left="0" w:firstLine="510"/>
        <w:rPr>
          <w:rFonts w:ascii="Times New Roman" w:hAnsi="Times New Roman"/>
          <w:sz w:val="24"/>
          <w:szCs w:val="24"/>
        </w:rPr>
      </w:pPr>
      <w:r w:rsidRPr="00100590">
        <w:rPr>
          <w:rFonts w:ascii="Times New Roman" w:hAnsi="Times New Roman"/>
          <w:sz w:val="24"/>
          <w:szCs w:val="24"/>
        </w:rPr>
        <w:t>Таким образом, родной язык как предмет филологического цикла, помогает решению задач, которые ставятся новым стандартом при обучении родному языку и литературному чтению.</w:t>
      </w:r>
    </w:p>
    <w:p w:rsidR="00810EEC" w:rsidRPr="00C6144B" w:rsidRDefault="00810EEC" w:rsidP="00C6144B">
      <w:pPr>
        <w:spacing w:line="240" w:lineRule="auto"/>
        <w:rPr>
          <w:rFonts w:ascii="Times New Roman" w:hAnsi="Times New Roman" w:cs="Times New Roman"/>
          <w:sz w:val="24"/>
          <w:szCs w:val="24"/>
          <w:lang w:val="tt-RU"/>
        </w:rPr>
      </w:pPr>
      <w:r w:rsidRPr="00C6144B">
        <w:rPr>
          <w:rFonts w:ascii="Times New Roman" w:hAnsi="Times New Roman" w:cs="Times New Roman"/>
          <w:sz w:val="24"/>
          <w:szCs w:val="24"/>
        </w:rPr>
        <w:t>Безусловно, результаты изучения предмета родной</w:t>
      </w:r>
      <w:r w:rsidR="00C6144B">
        <w:rPr>
          <w:rFonts w:ascii="Times New Roman" w:hAnsi="Times New Roman" w:cs="Times New Roman"/>
          <w:sz w:val="24"/>
          <w:szCs w:val="24"/>
        </w:rPr>
        <w:t xml:space="preserve"> (русский)</w:t>
      </w:r>
      <w:r w:rsidRPr="00C6144B">
        <w:rPr>
          <w:rFonts w:ascii="Times New Roman" w:hAnsi="Times New Roman" w:cs="Times New Roman"/>
          <w:sz w:val="24"/>
          <w:szCs w:val="24"/>
        </w:rPr>
        <w:t xml:space="preserve"> язык</w:t>
      </w:r>
      <w:r w:rsidR="00C6144B" w:rsidRPr="00C6144B">
        <w:rPr>
          <w:rFonts w:ascii="Times New Roman" w:hAnsi="Times New Roman" w:cs="Times New Roman"/>
          <w:sz w:val="24"/>
          <w:szCs w:val="24"/>
        </w:rPr>
        <w:t xml:space="preserve"> и </w:t>
      </w:r>
      <w:r w:rsidR="00C6144B" w:rsidRPr="00C6144B">
        <w:rPr>
          <w:rFonts w:ascii="Times New Roman" w:hAnsi="Times New Roman" w:cs="Times New Roman"/>
          <w:sz w:val="24"/>
          <w:szCs w:val="24"/>
          <w:lang w:val="tt-RU"/>
        </w:rPr>
        <w:t xml:space="preserve">литературное чтение на родном (русском) языке </w:t>
      </w:r>
      <w:r w:rsidRPr="00C6144B">
        <w:rPr>
          <w:rFonts w:ascii="Times New Roman" w:hAnsi="Times New Roman" w:cs="Times New Roman"/>
          <w:sz w:val="24"/>
          <w:szCs w:val="24"/>
        </w:rPr>
        <w:t>достигаются учащим</w:t>
      </w:r>
      <w:r w:rsidR="00C6144B">
        <w:rPr>
          <w:rFonts w:ascii="Times New Roman" w:hAnsi="Times New Roman" w:cs="Times New Roman"/>
          <w:sz w:val="24"/>
          <w:szCs w:val="24"/>
        </w:rPr>
        <w:t xml:space="preserve">ися постепенно, при освоении </w:t>
      </w:r>
      <w:r w:rsidRPr="00C6144B">
        <w:rPr>
          <w:rFonts w:ascii="Times New Roman" w:hAnsi="Times New Roman" w:cs="Times New Roman"/>
          <w:sz w:val="24"/>
          <w:szCs w:val="24"/>
        </w:rPr>
        <w:t>программы обуче</w:t>
      </w:r>
      <w:r w:rsidR="00C6144B">
        <w:rPr>
          <w:rFonts w:ascii="Times New Roman" w:hAnsi="Times New Roman" w:cs="Times New Roman"/>
          <w:sz w:val="24"/>
          <w:szCs w:val="24"/>
        </w:rPr>
        <w:t xml:space="preserve">ния </w:t>
      </w:r>
      <w:r w:rsidRPr="00C6144B">
        <w:rPr>
          <w:rFonts w:ascii="Times New Roman" w:hAnsi="Times New Roman" w:cs="Times New Roman"/>
          <w:sz w:val="24"/>
          <w:szCs w:val="24"/>
        </w:rPr>
        <w:t xml:space="preserve">в каждом классе. </w:t>
      </w:r>
    </w:p>
    <w:p w:rsidR="00D73528" w:rsidRPr="00100590" w:rsidRDefault="00D73528" w:rsidP="00100590">
      <w:pPr>
        <w:pStyle w:val="3"/>
        <w:spacing w:before="0"/>
        <w:ind w:left="360"/>
        <w:rPr>
          <w:sz w:val="24"/>
          <w:szCs w:val="24"/>
        </w:rPr>
      </w:pPr>
    </w:p>
    <w:p w:rsidR="00810EEC" w:rsidRPr="00100590"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Личностными результатами</w:t>
      </w:r>
      <w:r w:rsidRPr="00100590">
        <w:rPr>
          <w:rFonts w:ascii="Times New Roman" w:hAnsi="Times New Roman" w:cs="Times New Roman"/>
          <w:sz w:val="24"/>
          <w:szCs w:val="24"/>
        </w:rPr>
        <w:t xml:space="preserve"> изучения курса является формирование следующих умений: </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внутренняя позиция школьника на уровне положительного отношения к</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процессу чтения; ориентация на содержательные моменты школьной действительности;</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мотивация обращения к художественному произведению как источнику эстетического наслаждения; мотивация обращения к справочной и энциклопедической литературе как источнику получения информации;</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первоначальные представления о нравственных понятиях (</w:t>
      </w:r>
      <w:r w:rsidRPr="00C6144B">
        <w:rPr>
          <w:rFonts w:ascii="Times New Roman" w:hAnsi="Times New Roman" w:cs="Times New Roman"/>
          <w:i/>
          <w:iCs/>
          <w:sz w:val="24"/>
          <w:szCs w:val="24"/>
        </w:rPr>
        <w:t>поступок, честность, верность слову</w:t>
      </w:r>
      <w:r w:rsidRPr="00C6144B">
        <w:rPr>
          <w:rFonts w:ascii="Times New Roman" w:hAnsi="Times New Roman" w:cs="Times New Roman"/>
          <w:iCs/>
          <w:sz w:val="24"/>
          <w:szCs w:val="24"/>
        </w:rPr>
        <w:t>), отражённых в литературных произведениях;</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умение отвечать на вопрос: «Что значит поступать по совести, жить по совести?»;</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умение самостоятельно понимать мотивы поступков героев произведения; соотносить их с реальными жизненными ситуациями; делать свой нравственный выбор;</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способность к самооценке своей работы на основе самостоятельно выбранных критериев или образца.</w:t>
      </w:r>
    </w:p>
    <w:p w:rsidR="00C6144B" w:rsidRPr="00C6144B" w:rsidRDefault="00C6144B" w:rsidP="00C6144B">
      <w:pPr>
        <w:spacing w:after="0" w:line="276" w:lineRule="auto"/>
        <w:jc w:val="both"/>
        <w:rPr>
          <w:rFonts w:ascii="Times New Roman" w:hAnsi="Times New Roman" w:cs="Times New Roman"/>
          <w:bCs/>
          <w:iCs/>
          <w:sz w:val="24"/>
          <w:szCs w:val="24"/>
        </w:rPr>
      </w:pPr>
      <w:r w:rsidRPr="00C6144B">
        <w:rPr>
          <w:rFonts w:ascii="Times New Roman" w:hAnsi="Times New Roman" w:cs="Times New Roman"/>
          <w:bCs/>
          <w:iCs/>
          <w:sz w:val="24"/>
          <w:szCs w:val="24"/>
        </w:rPr>
        <w:t>Учащиеся получат возможность научиться:</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осознавать роль книги в мировой культуре; рассматривать книгу как нравственную ценность;</w:t>
      </w:r>
    </w:p>
    <w:p w:rsidR="00C6144B" w:rsidRPr="00C6144B" w:rsidRDefault="00C6144B" w:rsidP="00C6144B">
      <w:pPr>
        <w:spacing w:after="0" w:line="276" w:lineRule="auto"/>
        <w:jc w:val="both"/>
        <w:rPr>
          <w:rFonts w:ascii="Times New Roman" w:hAnsi="Times New Roman" w:cs="Times New Roman"/>
          <w:iCs/>
          <w:sz w:val="24"/>
          <w:szCs w:val="24"/>
        </w:rPr>
      </w:pPr>
      <w:r w:rsidRPr="00C6144B">
        <w:rPr>
          <w:rFonts w:ascii="Times New Roman" w:hAnsi="Times New Roman" w:cs="Times New Roman"/>
          <w:iCs/>
          <w:sz w:val="24"/>
          <w:szCs w:val="24"/>
        </w:rPr>
        <w:t>• осознавать нравственный смысл понятий: поступок,</w:t>
      </w:r>
      <w:r w:rsidR="003B46FF">
        <w:rPr>
          <w:rFonts w:ascii="Times New Roman" w:hAnsi="Times New Roman" w:cs="Times New Roman"/>
          <w:iCs/>
          <w:sz w:val="24"/>
          <w:szCs w:val="24"/>
        </w:rPr>
        <w:t xml:space="preserve"> </w:t>
      </w:r>
      <w:r w:rsidRPr="00C6144B">
        <w:rPr>
          <w:rFonts w:ascii="Times New Roman" w:hAnsi="Times New Roman" w:cs="Times New Roman"/>
          <w:iCs/>
          <w:sz w:val="24"/>
          <w:szCs w:val="24"/>
        </w:rPr>
        <w:t>подвиг.</w:t>
      </w:r>
    </w:p>
    <w:p w:rsidR="00810EEC" w:rsidRPr="00C6144B" w:rsidRDefault="00810EEC" w:rsidP="00100590">
      <w:pPr>
        <w:pStyle w:val="3"/>
        <w:spacing w:before="0"/>
        <w:ind w:firstLine="510"/>
        <w:jc w:val="both"/>
        <w:rPr>
          <w:b w:val="0"/>
          <w:sz w:val="24"/>
          <w:szCs w:val="24"/>
        </w:rPr>
      </w:pPr>
      <w:r w:rsidRPr="00C6144B">
        <w:rPr>
          <w:b w:val="0"/>
          <w:sz w:val="24"/>
          <w:szCs w:val="24"/>
        </w:rPr>
        <w:t xml:space="preserve">– </w:t>
      </w:r>
      <w:r w:rsidRPr="00C6144B">
        <w:rPr>
          <w:b w:val="0"/>
          <w:i/>
          <w:sz w:val="24"/>
          <w:szCs w:val="24"/>
        </w:rPr>
        <w:t>оценивать</w:t>
      </w:r>
      <w:r w:rsidR="003B46FF">
        <w:rPr>
          <w:b w:val="0"/>
          <w:i/>
          <w:sz w:val="24"/>
          <w:szCs w:val="24"/>
        </w:rPr>
        <w:t xml:space="preserve"> </w:t>
      </w:r>
      <w:r w:rsidRPr="00C6144B">
        <w:rPr>
          <w:b w:val="0"/>
          <w:sz w:val="24"/>
          <w:szCs w:val="24"/>
        </w:rPr>
        <w:t>свою вежливость;</w:t>
      </w:r>
    </w:p>
    <w:p w:rsidR="00810EEC" w:rsidRPr="00C6144B" w:rsidRDefault="00810EEC" w:rsidP="00100590">
      <w:pPr>
        <w:pStyle w:val="3"/>
        <w:spacing w:before="0"/>
        <w:ind w:firstLine="510"/>
        <w:jc w:val="both"/>
        <w:rPr>
          <w:b w:val="0"/>
          <w:sz w:val="24"/>
          <w:szCs w:val="24"/>
        </w:rPr>
      </w:pPr>
      <w:r w:rsidRPr="00C6144B">
        <w:rPr>
          <w:b w:val="0"/>
          <w:sz w:val="24"/>
          <w:szCs w:val="24"/>
        </w:rPr>
        <w:t xml:space="preserve">– </w:t>
      </w:r>
      <w:r w:rsidRPr="00C6144B">
        <w:rPr>
          <w:b w:val="0"/>
          <w:i/>
          <w:sz w:val="24"/>
          <w:szCs w:val="24"/>
        </w:rPr>
        <w:t>определять</w:t>
      </w:r>
      <w:r w:rsidRPr="00C6144B">
        <w:rPr>
          <w:b w:val="0"/>
          <w:sz w:val="24"/>
          <w:szCs w:val="24"/>
        </w:rPr>
        <w:t xml:space="preserve"> степень вежливости при общении людей (вежливо – невежливо – грубо);</w:t>
      </w:r>
    </w:p>
    <w:p w:rsidR="00810EEC" w:rsidRPr="00C6144B" w:rsidRDefault="00810EEC" w:rsidP="00100590">
      <w:pPr>
        <w:pStyle w:val="3"/>
        <w:spacing w:before="0"/>
        <w:ind w:firstLine="510"/>
        <w:jc w:val="both"/>
        <w:rPr>
          <w:b w:val="0"/>
          <w:sz w:val="24"/>
          <w:szCs w:val="24"/>
        </w:rPr>
      </w:pPr>
      <w:r w:rsidRPr="00C6144B">
        <w:rPr>
          <w:b w:val="0"/>
          <w:sz w:val="24"/>
          <w:szCs w:val="24"/>
        </w:rPr>
        <w:t xml:space="preserve">– </w:t>
      </w:r>
      <w:r w:rsidRPr="00C6144B">
        <w:rPr>
          <w:b w:val="0"/>
          <w:i/>
          <w:sz w:val="24"/>
          <w:szCs w:val="24"/>
        </w:rPr>
        <w:t>осознавать</w:t>
      </w:r>
      <w:r w:rsidRPr="00C6144B">
        <w:rPr>
          <w:b w:val="0"/>
          <w:sz w:val="24"/>
          <w:szCs w:val="24"/>
        </w:rPr>
        <w:t xml:space="preserve"> важность соблюдения правил речевого этикета для успешного общения, установления добрых, уважительных взаимоотношений;</w:t>
      </w:r>
    </w:p>
    <w:p w:rsidR="00810EEC" w:rsidRPr="00C6144B" w:rsidRDefault="00810EEC" w:rsidP="00100590">
      <w:pPr>
        <w:pStyle w:val="3"/>
        <w:spacing w:before="0"/>
        <w:ind w:firstLine="510"/>
        <w:jc w:val="both"/>
        <w:rPr>
          <w:b w:val="0"/>
          <w:sz w:val="24"/>
          <w:szCs w:val="24"/>
        </w:rPr>
      </w:pPr>
      <w:r w:rsidRPr="00C6144B">
        <w:rPr>
          <w:b w:val="0"/>
          <w:sz w:val="24"/>
          <w:szCs w:val="24"/>
        </w:rPr>
        <w:t xml:space="preserve">– </w:t>
      </w:r>
      <w:r w:rsidRPr="00C6144B">
        <w:rPr>
          <w:b w:val="0"/>
          <w:i/>
          <w:sz w:val="24"/>
          <w:szCs w:val="24"/>
        </w:rPr>
        <w:t>осознавать</w:t>
      </w:r>
      <w:r w:rsidRPr="00C6144B">
        <w:rPr>
          <w:b w:val="0"/>
          <w:sz w:val="24"/>
          <w:szCs w:val="24"/>
        </w:rPr>
        <w:t xml:space="preserve"> свою ответственность за произнесённое или написанное слово;</w:t>
      </w:r>
    </w:p>
    <w:p w:rsidR="00D73528" w:rsidRPr="00C6144B" w:rsidRDefault="00810EEC" w:rsidP="00100590">
      <w:pPr>
        <w:pStyle w:val="3"/>
        <w:spacing w:before="0"/>
        <w:ind w:firstLine="510"/>
        <w:jc w:val="both"/>
        <w:rPr>
          <w:b w:val="0"/>
          <w:sz w:val="24"/>
          <w:szCs w:val="24"/>
        </w:rPr>
      </w:pPr>
      <w:r w:rsidRPr="00C6144B">
        <w:rPr>
          <w:b w:val="0"/>
          <w:sz w:val="24"/>
          <w:szCs w:val="24"/>
        </w:rPr>
        <w:t xml:space="preserve">– </w:t>
      </w:r>
      <w:r w:rsidRPr="00C6144B">
        <w:rPr>
          <w:b w:val="0"/>
          <w:i/>
          <w:sz w:val="24"/>
          <w:szCs w:val="24"/>
        </w:rPr>
        <w:t>понимать</w:t>
      </w:r>
      <w:r w:rsidRPr="00C6144B">
        <w:rPr>
          <w:b w:val="0"/>
          <w:sz w:val="24"/>
          <w:szCs w:val="24"/>
        </w:rPr>
        <w:t xml:space="preserve"> необходимость добрых дел, подтверждающих добрые слова.</w:t>
      </w:r>
    </w:p>
    <w:p w:rsidR="00810EEC" w:rsidRDefault="00810EEC" w:rsidP="00100590">
      <w:pPr>
        <w:spacing w:line="240"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Метапредметными результатами</w:t>
      </w:r>
      <w:r w:rsidR="005276D8">
        <w:rPr>
          <w:rFonts w:ascii="Times New Roman" w:hAnsi="Times New Roman" w:cs="Times New Roman"/>
          <w:sz w:val="24"/>
          <w:szCs w:val="24"/>
        </w:rPr>
        <w:t xml:space="preserve"> изучения курса предмета родной язык </w:t>
      </w:r>
      <w:r w:rsidRPr="00100590">
        <w:rPr>
          <w:rFonts w:ascii="Times New Roman" w:hAnsi="Times New Roman" w:cs="Times New Roman"/>
          <w:sz w:val="24"/>
          <w:szCs w:val="24"/>
        </w:rPr>
        <w:t xml:space="preserve">является формирование следующих универсальных учебных действий: </w:t>
      </w:r>
    </w:p>
    <w:p w:rsidR="00930D8D" w:rsidRPr="00930D8D" w:rsidRDefault="00930D8D" w:rsidP="00930D8D">
      <w:pPr>
        <w:spacing w:after="0" w:line="276" w:lineRule="auto"/>
        <w:jc w:val="both"/>
        <w:rPr>
          <w:rFonts w:ascii="Times New Roman" w:hAnsi="Times New Roman" w:cs="Times New Roman"/>
          <w:bCs/>
          <w:i/>
          <w:iCs/>
          <w:sz w:val="24"/>
          <w:szCs w:val="24"/>
        </w:rPr>
      </w:pPr>
      <w:r w:rsidRPr="00930D8D">
        <w:rPr>
          <w:rFonts w:ascii="Times New Roman" w:hAnsi="Times New Roman" w:cs="Times New Roman"/>
          <w:bCs/>
          <w:i/>
          <w:iCs/>
          <w:sz w:val="24"/>
          <w:szCs w:val="24"/>
        </w:rPr>
        <w:t>Регулятивные УУД</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самостоятельно формулировать тему и цели урока,</w:t>
      </w:r>
      <w:r w:rsidR="003B46FF">
        <w:rPr>
          <w:rFonts w:ascii="Times New Roman" w:hAnsi="Times New Roman" w:cs="Times New Roman"/>
          <w:iCs/>
          <w:sz w:val="24"/>
          <w:szCs w:val="24"/>
        </w:rPr>
        <w:t xml:space="preserve"> </w:t>
      </w:r>
      <w:r w:rsidRPr="00930D8D">
        <w:rPr>
          <w:rFonts w:ascii="Times New Roman" w:hAnsi="Times New Roman" w:cs="Times New Roman"/>
          <w:iCs/>
          <w:sz w:val="24"/>
          <w:szCs w:val="24"/>
        </w:rPr>
        <w:t>систему вопросов, рассматриваемую на уроке;</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составлять возможный план действий совместно с учителем;</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работать в соответствии с заявленным планом;</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корректировать свою деятельность в соответствии с допущенными ошибками;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lastRenderedPageBreak/>
        <w:t>• вырабатывать критерии оценки в диалоге с учителем и определять степень успешности выполнения задания.</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планировать свои действия в соответствии с поставленной задачей и условиями её реализации, в том числе</w:t>
      </w:r>
      <w:r w:rsidR="003B46FF">
        <w:rPr>
          <w:rFonts w:ascii="Times New Roman" w:hAnsi="Times New Roman" w:cs="Times New Roman"/>
          <w:iCs/>
          <w:sz w:val="24"/>
          <w:szCs w:val="24"/>
        </w:rPr>
        <w:t xml:space="preserve"> </w:t>
      </w:r>
      <w:r w:rsidRPr="00930D8D">
        <w:rPr>
          <w:rFonts w:ascii="Times New Roman" w:hAnsi="Times New Roman" w:cs="Times New Roman"/>
          <w:iCs/>
          <w:sz w:val="24"/>
          <w:szCs w:val="24"/>
        </w:rPr>
        <w:t>во внутреннем плане;</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осуществлять итоговый и пошаговый контроль по результату;</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оценивать правильность выполнения действия на уровне адекватной ретроспективной оценки.</w:t>
      </w:r>
    </w:p>
    <w:p w:rsidR="00930D8D" w:rsidRPr="00930D8D" w:rsidRDefault="00930D8D" w:rsidP="00930D8D">
      <w:pPr>
        <w:spacing w:after="0" w:line="276" w:lineRule="auto"/>
        <w:jc w:val="both"/>
        <w:rPr>
          <w:rFonts w:ascii="Times New Roman" w:hAnsi="Times New Roman" w:cs="Times New Roman"/>
          <w:bCs/>
          <w:i/>
          <w:iCs/>
          <w:sz w:val="24"/>
          <w:szCs w:val="24"/>
        </w:rPr>
      </w:pPr>
      <w:r w:rsidRPr="00930D8D">
        <w:rPr>
          <w:rFonts w:ascii="Times New Roman" w:hAnsi="Times New Roman" w:cs="Times New Roman"/>
          <w:bCs/>
          <w:i/>
          <w:iCs/>
          <w:sz w:val="24"/>
          <w:szCs w:val="24"/>
        </w:rPr>
        <w:t>Познавательные УУД</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осуществлять поиск необходимой информации для выполнения учебных заданий в учебной и справочной литературе;</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устанавливать причинно-следственные связи в тексте;</w:t>
      </w:r>
      <w:r w:rsidR="003B46FF">
        <w:rPr>
          <w:rFonts w:ascii="Times New Roman" w:hAnsi="Times New Roman" w:cs="Times New Roman"/>
          <w:iCs/>
          <w:sz w:val="24"/>
          <w:szCs w:val="24"/>
        </w:rPr>
        <w:t xml:space="preserve"> </w:t>
      </w:r>
      <w:r w:rsidRPr="00930D8D">
        <w:rPr>
          <w:rFonts w:ascii="Times New Roman" w:hAnsi="Times New Roman" w:cs="Times New Roman"/>
          <w:iCs/>
          <w:sz w:val="24"/>
          <w:szCs w:val="24"/>
        </w:rPr>
        <w:t>пересказывать текст, создавать собственное высказывание по аналогии;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находить необходимые слова в тексте; используя опорные слова, составлять своё высказывание;</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самостоятельно составлять план к прочитанному или прослушанному произведению; на его основе самостоятельно представлять героев, событие.</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использовать разные виды чтения: изучающее, просмотровое, ознакомительное — и выбирать разные виды чтения в соответствии с поставленными задачами;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работать с текстом, иллюстрацией, схемой, таблицей;</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преобразовывать информацию из одной формы в другую (составлять план, таблицу, схему);</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пользоваться справочной и энциклопедической литературой.</w:t>
      </w:r>
    </w:p>
    <w:p w:rsidR="00930D8D" w:rsidRPr="00930D8D" w:rsidRDefault="00930D8D" w:rsidP="00930D8D">
      <w:pPr>
        <w:spacing w:after="0" w:line="276" w:lineRule="auto"/>
        <w:jc w:val="both"/>
        <w:rPr>
          <w:rFonts w:ascii="Times New Roman" w:hAnsi="Times New Roman" w:cs="Times New Roman"/>
          <w:bCs/>
          <w:i/>
          <w:iCs/>
          <w:sz w:val="24"/>
          <w:szCs w:val="24"/>
        </w:rPr>
      </w:pPr>
      <w:r w:rsidRPr="00930D8D">
        <w:rPr>
          <w:rFonts w:ascii="Times New Roman" w:hAnsi="Times New Roman" w:cs="Times New Roman"/>
          <w:bCs/>
          <w:i/>
          <w:iCs/>
          <w:sz w:val="24"/>
          <w:szCs w:val="24"/>
        </w:rPr>
        <w:t>Коммуникативные УУД</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составлять высказывание под руководством учителя в устной и письменной форме;</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владеть монологической и диалогической формами речи;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высказывать и обосновывать свою точку зрения;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слушать и слышать других, пытаться понять иную точку зрения, быть готовым корректировать свою точку</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зрения;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строить понятные для партнёра (собеседника) высказывания;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договариваться и приходить к общему решению в совместной деятельности.</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участвовать в коллективной работе; планировать работу группы в соответствии с поставленным заданием;</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готовить самостоятельно проекты;</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создавать письменное высказывание с обоснованием своих действий.</w:t>
      </w:r>
    </w:p>
    <w:p w:rsidR="00810EEC" w:rsidRPr="00100590" w:rsidRDefault="00810EEC" w:rsidP="009F7287">
      <w:pPr>
        <w:spacing w:after="0" w:line="0" w:lineRule="atLeast"/>
        <w:ind w:firstLine="510"/>
        <w:jc w:val="both"/>
        <w:rPr>
          <w:rFonts w:ascii="Times New Roman" w:hAnsi="Times New Roman" w:cs="Times New Roman"/>
          <w:sz w:val="24"/>
          <w:szCs w:val="24"/>
        </w:rPr>
      </w:pPr>
      <w:r w:rsidRPr="00100590">
        <w:rPr>
          <w:rFonts w:ascii="Times New Roman" w:hAnsi="Times New Roman" w:cs="Times New Roman"/>
          <w:b/>
          <w:sz w:val="24"/>
          <w:szCs w:val="24"/>
        </w:rPr>
        <w:t>Предметными результатами</w:t>
      </w:r>
      <w:r w:rsidRPr="00100590">
        <w:rPr>
          <w:rFonts w:ascii="Times New Roman" w:hAnsi="Times New Roman" w:cs="Times New Roman"/>
          <w:sz w:val="24"/>
          <w:szCs w:val="24"/>
        </w:rPr>
        <w:t xml:space="preserve"> изучения курса предмета родной язык</w:t>
      </w:r>
      <w:r w:rsidR="003B46FF">
        <w:rPr>
          <w:rFonts w:ascii="Times New Roman" w:hAnsi="Times New Roman" w:cs="Times New Roman"/>
          <w:sz w:val="24"/>
          <w:szCs w:val="24"/>
        </w:rPr>
        <w:t xml:space="preserve"> </w:t>
      </w:r>
      <w:r w:rsidRPr="00100590">
        <w:rPr>
          <w:rFonts w:ascii="Times New Roman" w:hAnsi="Times New Roman" w:cs="Times New Roman"/>
          <w:sz w:val="24"/>
          <w:szCs w:val="24"/>
        </w:rPr>
        <w:t xml:space="preserve">является формирование следующих умений: </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 </w:t>
      </w:r>
      <w:r w:rsidRPr="00753877">
        <w:rPr>
          <w:rFonts w:ascii="Times New Roman" w:hAnsi="Times New Roman" w:cs="Times New Roman"/>
          <w:sz w:val="24"/>
          <w:szCs w:val="24"/>
        </w:rPr>
        <w:t>приводить примеры задач общения и речевых ролей коммуникантов;</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отличать подготовленную и неподготовленную речь;</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00137588">
        <w:rPr>
          <w:rFonts w:ascii="Times New Roman" w:hAnsi="Times New Roman" w:cs="Times New Roman"/>
          <w:sz w:val="24"/>
          <w:szCs w:val="24"/>
        </w:rPr>
        <w:t>определят</w:t>
      </w:r>
      <w:r w:rsidRPr="00753877">
        <w:rPr>
          <w:rFonts w:ascii="Times New Roman" w:hAnsi="Times New Roman" w:cs="Times New Roman"/>
          <w:sz w:val="24"/>
          <w:szCs w:val="24"/>
        </w:rPr>
        <w:t>ь особенности неподготовленной речи;</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осознавать важность соблюдения норм (орфоэпических, лексических, грамматических) для успешного общения;</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00137588">
        <w:rPr>
          <w:rFonts w:ascii="Times New Roman" w:hAnsi="Times New Roman" w:cs="Times New Roman"/>
          <w:sz w:val="24"/>
          <w:szCs w:val="24"/>
        </w:rPr>
        <w:t>выделят</w:t>
      </w:r>
      <w:r w:rsidRPr="00753877">
        <w:rPr>
          <w:rFonts w:ascii="Times New Roman" w:hAnsi="Times New Roman" w:cs="Times New Roman"/>
          <w:sz w:val="24"/>
          <w:szCs w:val="24"/>
        </w:rPr>
        <w:t>ь особенности этикетных жанров комплимента, поздравления;</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реализовывать жанры комплимента, поздравления с учётом коммуникативной ситуации;</w:t>
      </w:r>
    </w:p>
    <w:p w:rsidR="00753877" w:rsidRPr="00753877" w:rsidRDefault="00810EEC"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b/>
          <w:sz w:val="24"/>
          <w:szCs w:val="24"/>
        </w:rPr>
        <w:t xml:space="preserve">– </w:t>
      </w:r>
      <w:r w:rsidR="00137588">
        <w:rPr>
          <w:rFonts w:ascii="Times New Roman" w:hAnsi="Times New Roman" w:cs="Times New Roman"/>
          <w:sz w:val="24"/>
          <w:szCs w:val="24"/>
        </w:rPr>
        <w:t>определят</w:t>
      </w:r>
      <w:r w:rsidRPr="00753877">
        <w:rPr>
          <w:rFonts w:ascii="Times New Roman" w:hAnsi="Times New Roman" w:cs="Times New Roman"/>
          <w:sz w:val="24"/>
          <w:szCs w:val="24"/>
        </w:rPr>
        <w:t>ь особенности диалога и монолога;</w:t>
      </w:r>
      <w:r w:rsidR="00753877" w:rsidRPr="00753877">
        <w:rPr>
          <w:rFonts w:ascii="Times New Roman" w:hAnsi="Times New Roman" w:cs="Times New Roman"/>
          <w:color w:val="000000"/>
        </w:rPr>
        <w:t xml:space="preserve"> распознавать и понимать значение устаревших слов по указанной тематике;</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использовать словарные статьи для определения лексического значения слова;</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lastRenderedPageBreak/>
        <w:t xml:space="preserve">           - понимать значение русских пословиц и поговорок, связанных с изученными темами;</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уместно использовать изученные средства общения в устных высказываниях (жесты, мимика, телодвижения, интонацию);</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выразительно читать небольшой текст по образцу;</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определять степень вежливого поведения, учитывать ситуацию общения;</w:t>
      </w:r>
    </w:p>
    <w:p w:rsidR="00753877" w:rsidRPr="00753877" w:rsidRDefault="00753877" w:rsidP="00753877">
      <w:pPr>
        <w:shd w:val="clear" w:color="auto" w:fill="FFFFFF"/>
        <w:spacing w:after="0" w:line="240" w:lineRule="auto"/>
        <w:ind w:left="720" w:right="20"/>
        <w:rPr>
          <w:rFonts w:ascii="Times New Roman" w:hAnsi="Times New Roman" w:cs="Times New Roman"/>
          <w:color w:val="000000"/>
        </w:rPr>
      </w:pPr>
      <w:r w:rsidRPr="00753877">
        <w:rPr>
          <w:rFonts w:ascii="Times New Roman" w:hAnsi="Times New Roman" w:cs="Times New Roman"/>
          <w:color w:val="000000"/>
        </w:rPr>
        <w:t>- вступать в контакт и поддерживать его, умение благодарить, приветствовать, прощаться, используя соответствующие этикетные формы;</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быть хорошим слушателем;</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определять лексическое значение слова;</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отличать текст как тематическое и смысловое единство от набора предложений;</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определять по заголовку, о чем говорится в тексте, выделять в тексте опорные слова;</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распознавать типы текстов;</w:t>
      </w:r>
    </w:p>
    <w:p w:rsidR="00753877"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устанавливать связь основных элементов композиции текста;</w:t>
      </w:r>
    </w:p>
    <w:p w:rsidR="00810EEC" w:rsidRPr="00753877" w:rsidRDefault="00753877" w:rsidP="00753877">
      <w:pPr>
        <w:shd w:val="clear" w:color="auto" w:fill="FFFFFF"/>
        <w:spacing w:after="0" w:line="240" w:lineRule="auto"/>
        <w:rPr>
          <w:rFonts w:ascii="Times New Roman" w:hAnsi="Times New Roman" w:cs="Times New Roman"/>
          <w:color w:val="000000"/>
        </w:rPr>
      </w:pPr>
      <w:r w:rsidRPr="00753877">
        <w:rPr>
          <w:rFonts w:ascii="Times New Roman" w:hAnsi="Times New Roman" w:cs="Times New Roman"/>
          <w:color w:val="000000"/>
        </w:rPr>
        <w:t xml:space="preserve">            - распознавать стили речи.</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анализировать абзацные отступы, шрифтовые и цветовые выделения в учебных текстах;</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использовать различные выделения в продуцируемых письменных текстах;</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знать основные способы правки текста (замена слов, словосочетаний, предложений; исключение ненужного, вставка и т.д.);</w:t>
      </w:r>
    </w:p>
    <w:p w:rsidR="00810EEC" w:rsidRPr="00753877" w:rsidRDefault="00810EEC" w:rsidP="009F7287">
      <w:pPr>
        <w:spacing w:after="0" w:line="0" w:lineRule="atLeast"/>
        <w:ind w:firstLine="510"/>
        <w:jc w:val="both"/>
        <w:rPr>
          <w:rFonts w:ascii="Times New Roman" w:hAnsi="Times New Roman" w:cs="Times New Roman"/>
          <w:sz w:val="24"/>
          <w:szCs w:val="24"/>
        </w:rPr>
      </w:pPr>
      <w:r w:rsidRPr="00753877">
        <w:rPr>
          <w:rFonts w:ascii="Times New Roman" w:hAnsi="Times New Roman" w:cs="Times New Roman"/>
          <w:b/>
          <w:sz w:val="24"/>
          <w:szCs w:val="24"/>
        </w:rPr>
        <w:t xml:space="preserve">– </w:t>
      </w:r>
      <w:r w:rsidRPr="00753877">
        <w:rPr>
          <w:rFonts w:ascii="Times New Roman" w:hAnsi="Times New Roman" w:cs="Times New Roman"/>
          <w:sz w:val="24"/>
          <w:szCs w:val="24"/>
        </w:rPr>
        <w:t>пользоваться основными способами правки текста.</w:t>
      </w:r>
    </w:p>
    <w:p w:rsidR="009F7287" w:rsidRPr="00753877" w:rsidRDefault="009F7287" w:rsidP="005276D8">
      <w:pPr>
        <w:spacing w:line="240" w:lineRule="auto"/>
        <w:rPr>
          <w:rFonts w:ascii="Times New Roman" w:hAnsi="Times New Roman" w:cs="Times New Roman"/>
          <w:b/>
          <w:sz w:val="24"/>
          <w:szCs w:val="24"/>
        </w:rPr>
      </w:pPr>
    </w:p>
    <w:p w:rsidR="00930D8D" w:rsidRPr="00753877" w:rsidRDefault="00930D8D" w:rsidP="00930D8D">
      <w:pPr>
        <w:spacing w:after="0" w:line="276" w:lineRule="auto"/>
        <w:jc w:val="both"/>
        <w:rPr>
          <w:rFonts w:ascii="Times New Roman" w:hAnsi="Times New Roman" w:cs="Times New Roman"/>
          <w:bCs/>
          <w:i/>
          <w:iCs/>
          <w:sz w:val="24"/>
          <w:szCs w:val="24"/>
        </w:rPr>
      </w:pPr>
      <w:r w:rsidRPr="00753877">
        <w:rPr>
          <w:rFonts w:ascii="Times New Roman" w:hAnsi="Times New Roman" w:cs="Times New Roman"/>
          <w:bCs/>
          <w:i/>
          <w:iCs/>
          <w:sz w:val="24"/>
          <w:szCs w:val="24"/>
        </w:rPr>
        <w:t>Виды речевой и читательской деятельности</w:t>
      </w:r>
    </w:p>
    <w:p w:rsidR="00930D8D" w:rsidRPr="00753877" w:rsidRDefault="00930D8D" w:rsidP="00930D8D">
      <w:pPr>
        <w:spacing w:after="0" w:line="276" w:lineRule="auto"/>
        <w:jc w:val="both"/>
        <w:rPr>
          <w:rFonts w:ascii="Times New Roman" w:hAnsi="Times New Roman" w:cs="Times New Roman"/>
          <w:bCs/>
          <w:iCs/>
          <w:sz w:val="24"/>
          <w:szCs w:val="24"/>
        </w:rPr>
      </w:pPr>
      <w:r w:rsidRPr="00753877">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осознавать значимость чтения для дальнейшего обучения; понимать цель чтения;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использовать простейшие приёмы анализа различных видов текста; самостоятельно определять главную мысль произведения на основе выбранной пословицы;</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устанавливать причинно-следственные связи; задавать самостоятельно вопросы по прочитанному или прослушанному произведению;</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составлять рассказы на тему; представлять свои рассказы в группе; оценивать в соответствии с представленными образцами;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произведения разных жанров; группировать их по заданным признакам, определять отличительные особенности;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произведения живописи и литературы; готовить рассказ о картине на основе выделения объектов</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картины.</w:t>
      </w:r>
    </w:p>
    <w:p w:rsidR="00930D8D" w:rsidRPr="00930D8D" w:rsidRDefault="00930D8D" w:rsidP="00930D8D">
      <w:pPr>
        <w:spacing w:after="0" w:line="276" w:lineRule="auto"/>
        <w:jc w:val="both"/>
        <w:rPr>
          <w:rFonts w:ascii="Times New Roman" w:hAnsi="Times New Roman" w:cs="Times New Roman"/>
          <w:bCs/>
          <w:i/>
          <w:iCs/>
          <w:sz w:val="24"/>
          <w:szCs w:val="24"/>
        </w:rPr>
      </w:pPr>
      <w:r w:rsidRPr="00930D8D">
        <w:rPr>
          <w:rFonts w:ascii="Times New Roman" w:hAnsi="Times New Roman" w:cs="Times New Roman"/>
          <w:bCs/>
          <w:i/>
          <w:iCs/>
          <w:sz w:val="24"/>
          <w:szCs w:val="24"/>
        </w:rPr>
        <w:t>Круг детского чтения</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составлять рассказ о книге на основе аннотации и содержания;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самостоятельно составлять аннотацию;</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самостоятельно заполнять каталожную карточку;</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пользоваться алфавитным и систематическим каталогами для поиска книги, другой необходимой информации.</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lastRenderedPageBreak/>
        <w:t>• самостоятельно организовывать выставку по заданным параметрам;</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рассказывать о книге; составлять на неё отзыв.</w:t>
      </w:r>
    </w:p>
    <w:p w:rsidR="00930D8D" w:rsidRPr="00930D8D" w:rsidRDefault="00930D8D" w:rsidP="00930D8D">
      <w:pPr>
        <w:spacing w:after="0" w:line="276" w:lineRule="auto"/>
        <w:jc w:val="both"/>
        <w:rPr>
          <w:rFonts w:ascii="Times New Roman" w:hAnsi="Times New Roman" w:cs="Times New Roman"/>
          <w:bCs/>
          <w:i/>
          <w:iCs/>
          <w:sz w:val="24"/>
          <w:szCs w:val="24"/>
        </w:rPr>
      </w:pPr>
      <w:r w:rsidRPr="00930D8D">
        <w:rPr>
          <w:rFonts w:ascii="Times New Roman" w:hAnsi="Times New Roman" w:cs="Times New Roman"/>
          <w:bCs/>
          <w:i/>
          <w:iCs/>
          <w:sz w:val="24"/>
          <w:szCs w:val="24"/>
        </w:rPr>
        <w:t>Литературоведческая пропедевтика</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научно-познавательный и художественный тексты; определять их отличительные особенности;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выявлять особенности героя художественного рассказа;</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выявлять особенности юмористического произведения;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определять сравнения, олицетворения, подбирать свои сравнения, олицетворения.</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определять конкретный смысл понятий: притчи, былины, мифы, литературная сказка;</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различать виды устного народного творчества; выявлять особенности каждого вида;</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пословицы и поговорки разных народов;</w:t>
      </w:r>
      <w:r w:rsidR="003B46FF">
        <w:rPr>
          <w:rFonts w:ascii="Times New Roman" w:hAnsi="Times New Roman" w:cs="Times New Roman"/>
          <w:iCs/>
          <w:sz w:val="24"/>
          <w:szCs w:val="24"/>
        </w:rPr>
        <w:t xml:space="preserve"> </w:t>
      </w:r>
      <w:r w:rsidRPr="00930D8D">
        <w:rPr>
          <w:rFonts w:ascii="Times New Roman" w:hAnsi="Times New Roman" w:cs="Times New Roman"/>
          <w:iCs/>
          <w:sz w:val="24"/>
          <w:szCs w:val="24"/>
        </w:rPr>
        <w:t>группировать пословицы и поговорки по темам;</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былину и сказочный текст;</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сравнивать поэтический и прозаический тексты былины;</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определять ритм стихотворения.</w:t>
      </w:r>
    </w:p>
    <w:p w:rsidR="00930D8D" w:rsidRPr="00930D8D" w:rsidRDefault="00930D8D" w:rsidP="00930D8D">
      <w:pPr>
        <w:spacing w:after="0" w:line="276" w:lineRule="auto"/>
        <w:jc w:val="both"/>
        <w:rPr>
          <w:rFonts w:ascii="Times New Roman" w:hAnsi="Times New Roman" w:cs="Times New Roman"/>
          <w:bCs/>
          <w:i/>
          <w:iCs/>
          <w:sz w:val="24"/>
          <w:szCs w:val="24"/>
        </w:rPr>
      </w:pPr>
      <w:r w:rsidRPr="00930D8D">
        <w:rPr>
          <w:rFonts w:ascii="Times New Roman" w:hAnsi="Times New Roman" w:cs="Times New Roman"/>
          <w:bCs/>
          <w:i/>
          <w:iCs/>
          <w:sz w:val="24"/>
          <w:szCs w:val="24"/>
        </w:rPr>
        <w:t>Творческая деятельность</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научатся: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выразительно читать, выявляя авторское отношение к изображаемому, передавать настроение при чтении;</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составлять самостоятельно тексты разных жанров;</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писать отзыв на книгу.</w:t>
      </w:r>
    </w:p>
    <w:p w:rsidR="00930D8D" w:rsidRPr="00930D8D" w:rsidRDefault="00930D8D" w:rsidP="00930D8D">
      <w:pPr>
        <w:spacing w:after="0" w:line="276" w:lineRule="auto"/>
        <w:jc w:val="both"/>
        <w:rPr>
          <w:rFonts w:ascii="Times New Roman" w:hAnsi="Times New Roman" w:cs="Times New Roman"/>
          <w:bCs/>
          <w:iCs/>
          <w:sz w:val="24"/>
          <w:szCs w:val="24"/>
        </w:rPr>
      </w:pPr>
      <w:r w:rsidRPr="00930D8D">
        <w:rPr>
          <w:rFonts w:ascii="Times New Roman" w:hAnsi="Times New Roman" w:cs="Times New Roman"/>
          <w:bCs/>
          <w:iCs/>
          <w:sz w:val="24"/>
          <w:szCs w:val="24"/>
        </w:rPr>
        <w:t>Учащиеся получат возможность научиться: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выполнять творческий пересказ; рассказывать от лица разных героев произведения;</w:t>
      </w:r>
    </w:p>
    <w:p w:rsidR="00930D8D" w:rsidRPr="00930D8D" w:rsidRDefault="00930D8D" w:rsidP="00930D8D">
      <w:pPr>
        <w:spacing w:after="0" w:line="276" w:lineRule="auto"/>
        <w:jc w:val="both"/>
        <w:rPr>
          <w:rFonts w:ascii="Times New Roman" w:hAnsi="Times New Roman" w:cs="Times New Roman"/>
          <w:iCs/>
          <w:sz w:val="24"/>
          <w:szCs w:val="24"/>
        </w:rPr>
      </w:pPr>
      <w:r w:rsidRPr="00930D8D">
        <w:rPr>
          <w:rFonts w:ascii="Times New Roman" w:hAnsi="Times New Roman" w:cs="Times New Roman"/>
          <w:iCs/>
          <w:sz w:val="24"/>
          <w:szCs w:val="24"/>
        </w:rPr>
        <w:t>• самостоятельно составлять рассказ на основе художественного произведения, репродукций картин, сер</w:t>
      </w:r>
      <w:r w:rsidR="00137588">
        <w:rPr>
          <w:rFonts w:ascii="Times New Roman" w:hAnsi="Times New Roman" w:cs="Times New Roman"/>
          <w:iCs/>
          <w:sz w:val="24"/>
          <w:szCs w:val="24"/>
        </w:rPr>
        <w:t>ии иллюстраций, личного опыта.</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i/>
          <w:iCs/>
        </w:rPr>
        <w:t>Выпускник получит возможность научиться:</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создавать тексты по предложенному заголовку;</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подробно или выборочно пересказывать текст;</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пересказывать текст от другого лица;</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составлять устный рассказ на определённую тему с использованием разных типов речи: описание, повествование, рассуждение;</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анализировать и корректировать тексты с нарушенным порядком предложений, находить в тексте смысловые пропуски;</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корректировать тексты, в которых допущены нарушения культуры речи;</w:t>
      </w:r>
    </w:p>
    <w:p w:rsidR="00137588" w:rsidRPr="007F7CAD" w:rsidRDefault="00137588" w:rsidP="00137588">
      <w:pPr>
        <w:tabs>
          <w:tab w:val="left" w:leader="dot" w:pos="624"/>
        </w:tabs>
        <w:spacing w:after="0" w:line="276" w:lineRule="auto"/>
        <w:ind w:right="-1" w:firstLine="567"/>
        <w:jc w:val="both"/>
        <w:rPr>
          <w:rStyle w:val="Zag11"/>
          <w:rFonts w:eastAsia="@Arial Unicode MS"/>
        </w:rPr>
      </w:pPr>
      <w:r w:rsidRPr="007F7CAD">
        <w:rPr>
          <w:rStyle w:val="Zag11"/>
          <w:rFonts w:eastAsia="@Arial Unicode MS"/>
        </w:rPr>
        <w:t>·</w:t>
      </w:r>
      <w:r w:rsidRPr="007F7CAD">
        <w:rPr>
          <w:rStyle w:val="Zag11"/>
          <w:rFonts w:eastAsia="@Arial Unicode MS"/>
          <w:i/>
          <w:iCs/>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137588" w:rsidRDefault="00137588" w:rsidP="00137588">
      <w:pPr>
        <w:pStyle w:val="Zag2"/>
        <w:tabs>
          <w:tab w:val="left" w:leader="dot" w:pos="624"/>
        </w:tabs>
        <w:spacing w:after="0" w:line="276" w:lineRule="auto"/>
        <w:ind w:right="-1" w:firstLine="567"/>
        <w:jc w:val="both"/>
        <w:rPr>
          <w:rStyle w:val="Zag11"/>
          <w:rFonts w:eastAsia="@Arial Unicode MS"/>
          <w:b w:val="0"/>
          <w:bCs w:val="0"/>
          <w:i/>
          <w:iCs/>
          <w:color w:val="auto"/>
          <w:lang w:val="ru-RU"/>
        </w:rPr>
      </w:pPr>
      <w:r w:rsidRPr="007F7CAD">
        <w:rPr>
          <w:rStyle w:val="Zag11"/>
          <w:rFonts w:eastAsia="@Arial Unicode MS"/>
          <w:b w:val="0"/>
          <w:bCs w:val="0"/>
          <w:color w:val="auto"/>
          <w:lang w:val="ru-RU"/>
        </w:rPr>
        <w:t>·</w:t>
      </w:r>
      <w:r w:rsidRPr="007F7CAD">
        <w:rPr>
          <w:rStyle w:val="Zag11"/>
          <w:rFonts w:eastAsia="@Arial Unicode MS"/>
          <w:b w:val="0"/>
          <w:bCs w:val="0"/>
          <w:i/>
          <w:iCs/>
          <w:color w:val="auto"/>
          <w:lang w:val="ru-RU"/>
        </w:rPr>
        <w:t>соблюдать нормы речевого взаимодействия при интерактивном общении (</w:t>
      </w:r>
      <w:proofErr w:type="spellStart"/>
      <w:r w:rsidRPr="007F7CAD">
        <w:rPr>
          <w:rStyle w:val="Zag11"/>
          <w:rFonts w:eastAsia="@Arial Unicode MS"/>
          <w:b w:val="0"/>
          <w:bCs w:val="0"/>
          <w:i/>
          <w:iCs/>
          <w:color w:val="auto"/>
        </w:rPr>
        <w:t>sms</w:t>
      </w:r>
      <w:proofErr w:type="spellEnd"/>
      <w:r w:rsidRPr="007F7CAD">
        <w:rPr>
          <w:rStyle w:val="Zag11"/>
          <w:rFonts w:eastAsia="@Arial Unicode MS"/>
          <w:b w:val="0"/>
          <w:bCs w:val="0"/>
          <w:i/>
          <w:iCs/>
          <w:color w:val="auto"/>
          <w:lang w:val="ru-RU"/>
        </w:rPr>
        <w:noBreakHyphen/>
        <w:t xml:space="preserve">сообщения, электронная почта, Интернет и </w:t>
      </w:r>
      <w:proofErr w:type="gramStart"/>
      <w:r w:rsidRPr="007F7CAD">
        <w:rPr>
          <w:rStyle w:val="Zag11"/>
          <w:rFonts w:eastAsia="@Arial Unicode MS"/>
          <w:b w:val="0"/>
          <w:bCs w:val="0"/>
          <w:i/>
          <w:iCs/>
          <w:color w:val="auto"/>
          <w:lang w:val="ru-RU"/>
        </w:rPr>
        <w:t>другие виды</w:t>
      </w:r>
      <w:proofErr w:type="gramEnd"/>
      <w:r w:rsidRPr="007F7CAD">
        <w:rPr>
          <w:rStyle w:val="Zag11"/>
          <w:rFonts w:eastAsia="@Arial Unicode MS"/>
          <w:b w:val="0"/>
          <w:bCs w:val="0"/>
          <w:i/>
          <w:iCs/>
          <w:color w:val="auto"/>
          <w:lang w:val="ru-RU"/>
        </w:rPr>
        <w:t xml:space="preserve"> и способы связи).</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·воспринимать художественную литературу как вид искусства;</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·предвосхищать содержание текста по заголовку и с опорой на предыдущий опыт;</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·выделять не только главную, но и избыточную информацию;</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·осмысливать эстетические и нравственные ценности художественного текста и высказывать суждение;</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·определять авторскую позицию и высказывать отношение к герою и его поступкам;</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lastRenderedPageBreak/>
        <w:t>·отмечать изменения своего эмоционального состояния в процессе чтения литературного произведения;</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отвечая на вопрос;</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·высказывать эстетическое и нравственно-этическое суждение и подтверждать высказанное суждение примерами из текста;</w:t>
      </w:r>
    </w:p>
    <w:p w:rsidR="00137588" w:rsidRPr="007F7CAD" w:rsidRDefault="00137588" w:rsidP="00137588">
      <w:pPr>
        <w:pStyle w:val="Zag3"/>
        <w:tabs>
          <w:tab w:val="left" w:leader="dot" w:pos="624"/>
        </w:tabs>
        <w:spacing w:after="0" w:line="276" w:lineRule="auto"/>
        <w:ind w:right="-1" w:firstLine="567"/>
        <w:jc w:val="both"/>
        <w:rPr>
          <w:rStyle w:val="Zag11"/>
          <w:rFonts w:eastAsia="@Arial Unicode MS"/>
          <w:i w:val="0"/>
          <w:iCs w:val="0"/>
          <w:color w:val="auto"/>
          <w:lang w:val="ru-RU"/>
        </w:rPr>
      </w:pPr>
      <w:r w:rsidRPr="007F7CAD">
        <w:rPr>
          <w:rStyle w:val="Zag11"/>
          <w:rFonts w:eastAsia="@Arial Unicode MS"/>
          <w:color w:val="auto"/>
          <w:lang w:val="ru-RU"/>
        </w:rPr>
        <w:t>·делать выписки из прочитанных текстов для дальнейшего практического использования.</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·сравнивать, сопоставлять различные виды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r w:rsidRPr="007F7CAD">
        <w:rPr>
          <w:rStyle w:val="Zag11"/>
          <w:rFonts w:eastAsia="@Arial Unicode MS"/>
          <w:vertAlign w:val="superscript"/>
        </w:rPr>
        <w:t>1</w:t>
      </w:r>
      <w:r w:rsidRPr="007F7CAD">
        <w:rPr>
          <w:rStyle w:val="Zag11"/>
          <w:rFonts w:eastAsia="@Arial Unicode MS"/>
          <w:i/>
          <w:iCs/>
        </w:rPr>
        <w:t>);</w:t>
      </w:r>
    </w:p>
    <w:p w:rsidR="00137588" w:rsidRPr="007F7CAD" w:rsidRDefault="00137588" w:rsidP="00137588">
      <w:pPr>
        <w:pStyle w:val="Zag3"/>
        <w:tabs>
          <w:tab w:val="left" w:leader="dot" w:pos="624"/>
        </w:tabs>
        <w:spacing w:after="0" w:line="276" w:lineRule="auto"/>
        <w:ind w:right="-1" w:firstLine="567"/>
        <w:jc w:val="both"/>
        <w:rPr>
          <w:rStyle w:val="Zag11"/>
          <w:rFonts w:eastAsia="@Arial Unicode MS"/>
          <w:i w:val="0"/>
          <w:iCs w:val="0"/>
          <w:color w:val="auto"/>
          <w:lang w:val="ru-RU"/>
        </w:rPr>
      </w:pPr>
      <w:r w:rsidRPr="007F7CAD">
        <w:rPr>
          <w:rStyle w:val="Zag11"/>
          <w:rFonts w:eastAsia="@Arial Unicode MS"/>
          <w:color w:val="auto"/>
          <w:lang w:val="ru-RU"/>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137588" w:rsidRPr="007F7CAD" w:rsidRDefault="00137588" w:rsidP="00137588">
      <w:pPr>
        <w:pStyle w:val="Zag3"/>
        <w:tabs>
          <w:tab w:val="left" w:leader="dot" w:pos="624"/>
        </w:tabs>
        <w:spacing w:after="0" w:line="276" w:lineRule="auto"/>
        <w:ind w:right="-1" w:firstLine="567"/>
        <w:jc w:val="both"/>
        <w:rPr>
          <w:rStyle w:val="Zag11"/>
          <w:rFonts w:eastAsia="@Arial Unicode MS"/>
          <w:color w:val="auto"/>
          <w:lang w:val="ru-RU"/>
        </w:rPr>
      </w:pP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·творчески пересказывать текст (от лица героя, от автора), дополнять текст;</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·создавать иллюстрации по содержанию произведения;</w:t>
      </w:r>
    </w:p>
    <w:p w:rsidR="00137588" w:rsidRPr="007F7CAD" w:rsidRDefault="00137588" w:rsidP="00137588">
      <w:pPr>
        <w:tabs>
          <w:tab w:val="left" w:leader="dot" w:pos="624"/>
        </w:tabs>
        <w:spacing w:after="0" w:line="276" w:lineRule="auto"/>
        <w:ind w:right="-1" w:firstLine="567"/>
        <w:jc w:val="both"/>
        <w:rPr>
          <w:rStyle w:val="Zag11"/>
          <w:rFonts w:eastAsia="@Arial Unicode MS"/>
          <w:i/>
          <w:iCs/>
        </w:rPr>
      </w:pPr>
      <w:r w:rsidRPr="007F7CAD">
        <w:rPr>
          <w:rStyle w:val="Zag11"/>
          <w:rFonts w:eastAsia="@Arial Unicode MS"/>
          <w:i/>
          <w:iCs/>
        </w:rPr>
        <w:t>·работать в группе, создавая инсценировки по произведению, сценарии, проекты;</w:t>
      </w:r>
    </w:p>
    <w:p w:rsidR="00137588" w:rsidRPr="007F7CAD" w:rsidRDefault="00137588" w:rsidP="00137588">
      <w:pPr>
        <w:pStyle w:val="Zag2"/>
        <w:tabs>
          <w:tab w:val="left" w:leader="dot" w:pos="624"/>
        </w:tabs>
        <w:spacing w:after="0" w:line="276" w:lineRule="auto"/>
        <w:ind w:right="-1" w:firstLine="567"/>
        <w:jc w:val="both"/>
        <w:rPr>
          <w:rStyle w:val="Zag11"/>
          <w:rFonts w:eastAsia="@Arial Unicode MS"/>
          <w:b w:val="0"/>
          <w:bCs w:val="0"/>
          <w:color w:val="auto"/>
          <w:lang w:val="ru-RU"/>
        </w:rPr>
      </w:pPr>
      <w:r w:rsidRPr="007F7CAD">
        <w:rPr>
          <w:rStyle w:val="Zag11"/>
          <w:rFonts w:eastAsia="@Arial Unicode MS"/>
          <w:b w:val="0"/>
          <w:bCs w:val="0"/>
          <w:i/>
          <w:iCs/>
          <w:color w:val="auto"/>
          <w:lang w:val="ru-RU"/>
        </w:rPr>
        <w:t>·создавать собственный текст (повествование–по аналогии, рассуждение – развёрнутый ответ на вопрос; описание – характеристика героя).</w:t>
      </w:r>
    </w:p>
    <w:p w:rsidR="00137588" w:rsidRPr="007F7CAD" w:rsidRDefault="00137588" w:rsidP="00137588">
      <w:pPr>
        <w:pStyle w:val="Zag2"/>
        <w:tabs>
          <w:tab w:val="left" w:leader="dot" w:pos="624"/>
        </w:tabs>
        <w:spacing w:after="0" w:line="276" w:lineRule="auto"/>
        <w:ind w:right="-1" w:firstLine="567"/>
        <w:jc w:val="both"/>
        <w:rPr>
          <w:rStyle w:val="Zag11"/>
          <w:rFonts w:eastAsia="@Arial Unicode MS"/>
          <w:b w:val="0"/>
          <w:bCs w:val="0"/>
          <w:color w:val="auto"/>
          <w:lang w:val="ru-RU"/>
        </w:rPr>
      </w:pPr>
    </w:p>
    <w:p w:rsidR="00930D8D" w:rsidRPr="00930D8D" w:rsidRDefault="00930D8D" w:rsidP="00137588">
      <w:pPr>
        <w:spacing w:after="0" w:line="276" w:lineRule="auto"/>
        <w:ind w:left="142"/>
        <w:jc w:val="center"/>
        <w:rPr>
          <w:rFonts w:ascii="Times New Roman" w:hAnsi="Times New Roman" w:cs="Times New Roman"/>
          <w:b/>
          <w:sz w:val="24"/>
          <w:szCs w:val="24"/>
        </w:rPr>
      </w:pPr>
      <w:r w:rsidRPr="00930D8D">
        <w:rPr>
          <w:rFonts w:ascii="Times New Roman" w:hAnsi="Times New Roman" w:cs="Times New Roman"/>
          <w:b/>
          <w:sz w:val="24"/>
          <w:szCs w:val="24"/>
        </w:rPr>
        <w:br w:type="page"/>
      </w:r>
    </w:p>
    <w:p w:rsidR="00930D8D" w:rsidRPr="00930D8D" w:rsidRDefault="00930D8D" w:rsidP="00137588">
      <w:pPr>
        <w:spacing w:after="0" w:line="276" w:lineRule="auto"/>
        <w:ind w:left="142"/>
        <w:jc w:val="center"/>
        <w:rPr>
          <w:rFonts w:ascii="Times New Roman" w:hAnsi="Times New Roman" w:cs="Times New Roman"/>
          <w:b/>
          <w:sz w:val="24"/>
          <w:szCs w:val="24"/>
        </w:rPr>
        <w:sectPr w:rsidR="00930D8D" w:rsidRPr="00930D8D" w:rsidSect="00137588">
          <w:pgSz w:w="11906" w:h="16838"/>
          <w:pgMar w:top="851" w:right="851" w:bottom="851" w:left="851" w:header="709" w:footer="709" w:gutter="0"/>
          <w:cols w:space="708"/>
          <w:docGrid w:linePitch="360"/>
        </w:sectPr>
      </w:pPr>
    </w:p>
    <w:p w:rsidR="00367A28" w:rsidRDefault="00367A28" w:rsidP="00100590">
      <w:pPr>
        <w:spacing w:line="240" w:lineRule="auto"/>
        <w:jc w:val="center"/>
        <w:rPr>
          <w:rFonts w:ascii="Times New Roman" w:hAnsi="Times New Roman" w:cs="Times New Roman"/>
          <w:b/>
          <w:sz w:val="24"/>
          <w:szCs w:val="24"/>
        </w:rPr>
      </w:pPr>
    </w:p>
    <w:p w:rsidR="009F64E8" w:rsidRDefault="009F64E8" w:rsidP="009F64E8">
      <w:pPr>
        <w:pStyle w:val="af4"/>
        <w:jc w:val="center"/>
        <w:rPr>
          <w:rFonts w:ascii="Times New Roman" w:hAnsi="Times New Roman" w:cs="Times New Roman"/>
          <w:b/>
          <w:sz w:val="20"/>
          <w:szCs w:val="20"/>
        </w:rPr>
      </w:pPr>
      <w:r>
        <w:rPr>
          <w:rFonts w:ascii="Times New Roman" w:hAnsi="Times New Roman" w:cs="Times New Roman"/>
          <w:b/>
          <w:sz w:val="20"/>
          <w:szCs w:val="20"/>
        </w:rPr>
        <w:t>СОДЕРЖАНИЕ УЧЕБНОГО ПРЕДМЕТА</w:t>
      </w:r>
    </w:p>
    <w:p w:rsidR="009F7287" w:rsidRPr="00100590" w:rsidRDefault="009F7287" w:rsidP="00100590">
      <w:pPr>
        <w:spacing w:line="240" w:lineRule="auto"/>
        <w:jc w:val="center"/>
        <w:rPr>
          <w:rFonts w:ascii="Times New Roman" w:hAnsi="Times New Roman" w:cs="Times New Roman"/>
          <w:b/>
          <w:sz w:val="24"/>
          <w:szCs w:val="24"/>
        </w:rPr>
      </w:pPr>
    </w:p>
    <w:p w:rsidR="00810EEC" w:rsidRPr="00100590" w:rsidRDefault="00810EEC" w:rsidP="009F7287">
      <w:pPr>
        <w:spacing w:after="0" w:line="276" w:lineRule="auto"/>
        <w:ind w:firstLine="510"/>
        <w:jc w:val="both"/>
        <w:rPr>
          <w:rFonts w:ascii="Times New Roman" w:hAnsi="Times New Roman" w:cs="Times New Roman"/>
          <w:b/>
          <w:sz w:val="24"/>
          <w:szCs w:val="24"/>
        </w:rPr>
      </w:pPr>
      <w:r w:rsidRPr="00100590">
        <w:rPr>
          <w:rFonts w:ascii="Times New Roman" w:hAnsi="Times New Roman" w:cs="Times New Roman"/>
          <w:b/>
          <w:sz w:val="24"/>
          <w:szCs w:val="24"/>
        </w:rPr>
        <w:t>ОБЩЕНИЕ.</w:t>
      </w:r>
    </w:p>
    <w:p w:rsidR="00810EEC" w:rsidRPr="00100590" w:rsidRDefault="00810EEC" w:rsidP="009F7287">
      <w:pPr>
        <w:spacing w:after="0" w:line="276" w:lineRule="auto"/>
        <w:ind w:firstLine="510"/>
        <w:jc w:val="both"/>
        <w:rPr>
          <w:rFonts w:ascii="Times New Roman" w:hAnsi="Times New Roman" w:cs="Times New Roman"/>
          <w:b/>
          <w:i/>
          <w:sz w:val="24"/>
          <w:szCs w:val="24"/>
        </w:rPr>
      </w:pPr>
      <w:r w:rsidRPr="00100590">
        <w:rPr>
          <w:rFonts w:ascii="Times New Roman" w:hAnsi="Times New Roman" w:cs="Times New Roman"/>
          <w:b/>
          <w:i/>
          <w:sz w:val="24"/>
          <w:szCs w:val="24"/>
        </w:rPr>
        <w:t xml:space="preserve">Речевые (коммуникативные) задачи. </w:t>
      </w:r>
    </w:p>
    <w:p w:rsidR="00810EEC" w:rsidRPr="00100590" w:rsidRDefault="00810EEC" w:rsidP="009F7287">
      <w:pPr>
        <w:spacing w:after="0" w:line="276" w:lineRule="auto"/>
        <w:ind w:firstLine="510"/>
        <w:jc w:val="both"/>
        <w:rPr>
          <w:rFonts w:ascii="Times New Roman" w:hAnsi="Times New Roman" w:cs="Times New Roman"/>
          <w:b/>
          <w:i/>
          <w:sz w:val="24"/>
          <w:szCs w:val="24"/>
        </w:rPr>
      </w:pPr>
      <w:r w:rsidRPr="00100590">
        <w:rPr>
          <w:rFonts w:ascii="Times New Roman" w:hAnsi="Times New Roman" w:cs="Times New Roman"/>
          <w:b/>
          <w:i/>
          <w:sz w:val="24"/>
          <w:szCs w:val="24"/>
        </w:rPr>
        <w:t>Речевая деятельность.</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i/>
          <w:sz w:val="24"/>
          <w:szCs w:val="24"/>
        </w:rPr>
        <w:t>Говорение.</w:t>
      </w:r>
      <w:r w:rsidR="007E08A2">
        <w:rPr>
          <w:rFonts w:ascii="Times New Roman" w:hAnsi="Times New Roman" w:cs="Times New Roman"/>
          <w:i/>
          <w:sz w:val="24"/>
          <w:szCs w:val="24"/>
        </w:rPr>
        <w:t xml:space="preserve"> </w:t>
      </w:r>
      <w:r w:rsidRPr="00100590">
        <w:rPr>
          <w:rFonts w:ascii="Times New Roman" w:hAnsi="Times New Roman" w:cs="Times New Roman"/>
          <w:sz w:val="24"/>
          <w:szCs w:val="24"/>
        </w:rPr>
        <w:t>Неподготовленная и подготовленная устная речь. Особенности неподготовленной (спонтанной) речи. Приёмы подготовки.</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Слушание. </w:t>
      </w:r>
      <w:r w:rsidRPr="00100590">
        <w:rPr>
          <w:rFonts w:ascii="Times New Roman" w:hAnsi="Times New Roman" w:cs="Times New Roman"/>
          <w:sz w:val="24"/>
          <w:szCs w:val="24"/>
        </w:rPr>
        <w:t>Приёмы слушания: запись опорных (ключевых) слов, составление плана-схемы услышанного и т.д. Словесные и несловесные сигналы внимательного слушания (повторение).</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Чтение учебного текста, </w:t>
      </w:r>
      <w:r w:rsidRPr="00100590">
        <w:rPr>
          <w:rFonts w:ascii="Times New Roman" w:hAnsi="Times New Roman" w:cs="Times New Roman"/>
          <w:sz w:val="24"/>
          <w:szCs w:val="24"/>
        </w:rPr>
        <w:t>особенности восприятия этого текста. Абзацные отступы, шрифтовые, цветовые и др. выделения. Постановка вопросов к отдельным частям текста; к непонятным словам; составление плана как приём чтения.</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Письменная речь. </w:t>
      </w:r>
      <w:r w:rsidRPr="00100590">
        <w:rPr>
          <w:rFonts w:ascii="Times New Roman" w:hAnsi="Times New Roman" w:cs="Times New Roman"/>
          <w:sz w:val="24"/>
          <w:szCs w:val="24"/>
        </w:rPr>
        <w:t>Способы правки текста: замена слов, словосочетаний, предложений, изменение последовательности изложения, включение недостающего и т.д.</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Речевой этикет. </w:t>
      </w:r>
      <w:r w:rsidRPr="00100590">
        <w:rPr>
          <w:rFonts w:ascii="Times New Roman" w:hAnsi="Times New Roman" w:cs="Times New Roman"/>
          <w:sz w:val="24"/>
          <w:szCs w:val="24"/>
        </w:rPr>
        <w:t>Вежливая речь. Вежливо–невежливо–грубо. Добрые слова – добрые дела.</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Правильная и хорошая (эффективная) речь. </w:t>
      </w:r>
      <w:r w:rsidRPr="00100590">
        <w:rPr>
          <w:rFonts w:ascii="Times New Roman" w:hAnsi="Times New Roman" w:cs="Times New Roman"/>
          <w:sz w:val="24"/>
          <w:szCs w:val="24"/>
        </w:rPr>
        <w:t>Нормы – что это такое. Зачем они нужны. Нормы произносительные, орфоэпические, словоупотребления. Нормативные словари.</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ТЕКСТ. РЕЧЕВЫЕ ЖАНРЫ.</w:t>
      </w:r>
      <w:r w:rsidRPr="00100590">
        <w:rPr>
          <w:rFonts w:ascii="Times New Roman" w:hAnsi="Times New Roman" w:cs="Times New Roman"/>
          <w:sz w:val="24"/>
          <w:szCs w:val="24"/>
        </w:rPr>
        <w:t xml:space="preserve"> Разнообразие текстов, реализуемых людьми в общении.</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Диалог и монолог как разновидности текста, их особенности.</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Этикетные жанры: </w:t>
      </w:r>
      <w:r w:rsidRPr="00100590">
        <w:rPr>
          <w:rFonts w:ascii="Times New Roman" w:hAnsi="Times New Roman" w:cs="Times New Roman"/>
          <w:sz w:val="24"/>
          <w:szCs w:val="24"/>
        </w:rPr>
        <w:t>похвала (комплимент), поздравление (устное и письменное).</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Структура поздравления. Средства выражения поздравления в устной и письменной речи.</w:t>
      </w:r>
    </w:p>
    <w:p w:rsidR="00810EEC" w:rsidRPr="00100590" w:rsidRDefault="00810EEC" w:rsidP="009F7287">
      <w:pPr>
        <w:spacing w:after="0" w:line="276" w:lineRule="auto"/>
        <w:ind w:firstLine="510"/>
        <w:jc w:val="both"/>
        <w:rPr>
          <w:rFonts w:ascii="Times New Roman" w:hAnsi="Times New Roman" w:cs="Times New Roman"/>
          <w:b/>
          <w:sz w:val="24"/>
          <w:szCs w:val="24"/>
        </w:rPr>
      </w:pPr>
      <w:r w:rsidRPr="00100590">
        <w:rPr>
          <w:rFonts w:ascii="Times New Roman" w:hAnsi="Times New Roman" w:cs="Times New Roman"/>
          <w:b/>
          <w:sz w:val="24"/>
          <w:szCs w:val="24"/>
        </w:rPr>
        <w:t xml:space="preserve">Вторичные речевые жанры. </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Сжатый</w:t>
      </w:r>
      <w:r w:rsidRPr="00100590">
        <w:rPr>
          <w:rFonts w:ascii="Times New Roman" w:hAnsi="Times New Roman" w:cs="Times New Roman"/>
          <w:sz w:val="24"/>
          <w:szCs w:val="24"/>
        </w:rPr>
        <w:t xml:space="preserve"> (краткий) </w:t>
      </w:r>
      <w:r w:rsidRPr="00100590">
        <w:rPr>
          <w:rFonts w:ascii="Times New Roman" w:hAnsi="Times New Roman" w:cs="Times New Roman"/>
          <w:b/>
          <w:sz w:val="24"/>
          <w:szCs w:val="24"/>
        </w:rPr>
        <w:t>пересказ,</w:t>
      </w:r>
      <w:r w:rsidRPr="00100590">
        <w:rPr>
          <w:rFonts w:ascii="Times New Roman" w:hAnsi="Times New Roman" w:cs="Times New Roman"/>
          <w:sz w:val="24"/>
          <w:szCs w:val="24"/>
        </w:rPr>
        <w:t xml:space="preserve"> два способа сжатия исходного текста. (Повторение.) Правила пересказа. </w:t>
      </w:r>
      <w:r w:rsidRPr="00100590">
        <w:rPr>
          <w:rFonts w:ascii="Times New Roman" w:hAnsi="Times New Roman" w:cs="Times New Roman"/>
          <w:b/>
          <w:sz w:val="24"/>
          <w:szCs w:val="24"/>
        </w:rPr>
        <w:t>Выборочный пересказ</w:t>
      </w:r>
      <w:r w:rsidRPr="00100590">
        <w:rPr>
          <w:rFonts w:ascii="Times New Roman" w:hAnsi="Times New Roman" w:cs="Times New Roman"/>
          <w:sz w:val="24"/>
          <w:szCs w:val="24"/>
        </w:rPr>
        <w:t xml:space="preserve"> как текст, созданный на основе выборки нужного материала из исходного текста.</w:t>
      </w:r>
    </w:p>
    <w:p w:rsidR="00810EEC" w:rsidRPr="00100590" w:rsidRDefault="00810EEC" w:rsidP="009F7287">
      <w:pPr>
        <w:spacing w:after="0" w:line="276" w:lineRule="auto"/>
        <w:ind w:firstLine="510"/>
        <w:jc w:val="both"/>
        <w:rPr>
          <w:rFonts w:ascii="Times New Roman" w:hAnsi="Times New Roman" w:cs="Times New Roman"/>
          <w:b/>
          <w:sz w:val="24"/>
          <w:szCs w:val="24"/>
        </w:rPr>
      </w:pPr>
      <w:r w:rsidRPr="00100590">
        <w:rPr>
          <w:rFonts w:ascii="Times New Roman" w:hAnsi="Times New Roman" w:cs="Times New Roman"/>
          <w:sz w:val="24"/>
          <w:szCs w:val="24"/>
        </w:rPr>
        <w:t xml:space="preserve">Цитата в пересказах, её роль. </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b/>
          <w:sz w:val="24"/>
          <w:szCs w:val="24"/>
        </w:rPr>
        <w:t xml:space="preserve">Аннотация. </w:t>
      </w:r>
      <w:r w:rsidRPr="00100590">
        <w:rPr>
          <w:rFonts w:ascii="Times New Roman" w:hAnsi="Times New Roman" w:cs="Times New Roman"/>
          <w:sz w:val="24"/>
          <w:szCs w:val="24"/>
        </w:rPr>
        <w:t>Сжатое изложение содержания книги в аннотации.</w:t>
      </w:r>
    </w:p>
    <w:p w:rsidR="00810EEC" w:rsidRPr="00100590" w:rsidRDefault="00810EEC" w:rsidP="009F7287">
      <w:pPr>
        <w:spacing w:after="0" w:line="276" w:lineRule="auto"/>
        <w:ind w:firstLine="510"/>
        <w:jc w:val="both"/>
        <w:rPr>
          <w:rFonts w:ascii="Times New Roman" w:hAnsi="Times New Roman" w:cs="Times New Roman"/>
          <w:b/>
          <w:sz w:val="24"/>
          <w:szCs w:val="24"/>
        </w:rPr>
      </w:pPr>
      <w:r w:rsidRPr="00100590">
        <w:rPr>
          <w:rFonts w:ascii="Times New Roman" w:hAnsi="Times New Roman" w:cs="Times New Roman"/>
          <w:b/>
          <w:sz w:val="24"/>
          <w:szCs w:val="24"/>
        </w:rPr>
        <w:t>Типы текстов.</w:t>
      </w:r>
    </w:p>
    <w:p w:rsidR="00810EEC" w:rsidRPr="00100590" w:rsidRDefault="00810EEC" w:rsidP="009F7287">
      <w:pPr>
        <w:spacing w:after="0" w:line="276" w:lineRule="auto"/>
        <w:ind w:firstLine="510"/>
        <w:jc w:val="both"/>
        <w:rPr>
          <w:rFonts w:ascii="Times New Roman" w:hAnsi="Times New Roman" w:cs="Times New Roman"/>
          <w:i/>
          <w:sz w:val="24"/>
          <w:szCs w:val="24"/>
        </w:rPr>
      </w:pPr>
      <w:r w:rsidRPr="00100590">
        <w:rPr>
          <w:rFonts w:ascii="Times New Roman" w:hAnsi="Times New Roman" w:cs="Times New Roman"/>
          <w:i/>
          <w:sz w:val="24"/>
          <w:szCs w:val="24"/>
        </w:rPr>
        <w:t>Рассуждение, его структура, вывод в рассуждении. Правило в доказательстве (объяснении). Цитата в доказательстве (объяснении).</w:t>
      </w:r>
    </w:p>
    <w:p w:rsidR="00810EEC" w:rsidRPr="00100590" w:rsidRDefault="00810EEC" w:rsidP="009F7287">
      <w:pPr>
        <w:spacing w:after="0" w:line="276" w:lineRule="auto"/>
        <w:ind w:firstLine="510"/>
        <w:jc w:val="both"/>
        <w:rPr>
          <w:rFonts w:ascii="Times New Roman" w:hAnsi="Times New Roman" w:cs="Times New Roman"/>
          <w:b/>
          <w:sz w:val="24"/>
          <w:szCs w:val="24"/>
        </w:rPr>
      </w:pPr>
      <w:r w:rsidRPr="00100590">
        <w:rPr>
          <w:rFonts w:ascii="Times New Roman" w:hAnsi="Times New Roman" w:cs="Times New Roman"/>
          <w:b/>
          <w:sz w:val="24"/>
          <w:szCs w:val="24"/>
        </w:rPr>
        <w:t>Сравнительное описание с задачей различения и сходства. Правила сравнения.</w:t>
      </w:r>
    </w:p>
    <w:p w:rsidR="00810EEC" w:rsidRPr="00100590" w:rsidRDefault="00810EEC" w:rsidP="009F7287">
      <w:pPr>
        <w:spacing w:after="0" w:line="276" w:lineRule="auto"/>
        <w:ind w:firstLine="510"/>
        <w:jc w:val="both"/>
        <w:rPr>
          <w:rFonts w:ascii="Times New Roman" w:hAnsi="Times New Roman" w:cs="Times New Roman"/>
          <w:sz w:val="24"/>
          <w:szCs w:val="24"/>
        </w:rPr>
      </w:pPr>
      <w:r w:rsidRPr="00100590">
        <w:rPr>
          <w:rFonts w:ascii="Times New Roman" w:hAnsi="Times New Roman" w:cs="Times New Roman"/>
          <w:sz w:val="24"/>
          <w:szCs w:val="24"/>
        </w:rPr>
        <w:t>Сравнительное высказывание, два способа его построения. Сравнительное описание как завязка (начало) в развитии действия в сказках, рассказах и т.д.</w:t>
      </w:r>
    </w:p>
    <w:p w:rsidR="00810EEC" w:rsidRPr="00100590" w:rsidRDefault="00810EEC" w:rsidP="009F7287">
      <w:pPr>
        <w:spacing w:after="0" w:line="276" w:lineRule="auto"/>
        <w:ind w:firstLine="510"/>
        <w:jc w:val="both"/>
        <w:rPr>
          <w:rFonts w:ascii="Times New Roman" w:hAnsi="Times New Roman" w:cs="Times New Roman"/>
          <w:b/>
          <w:sz w:val="24"/>
          <w:szCs w:val="24"/>
        </w:rPr>
      </w:pPr>
      <w:r w:rsidRPr="00100590">
        <w:rPr>
          <w:rFonts w:ascii="Times New Roman" w:hAnsi="Times New Roman" w:cs="Times New Roman"/>
          <w:b/>
          <w:sz w:val="24"/>
          <w:szCs w:val="24"/>
        </w:rPr>
        <w:t>Рассказ по сюжетным рисункам.</w:t>
      </w:r>
    </w:p>
    <w:p w:rsidR="00810EEC" w:rsidRPr="00100590" w:rsidRDefault="00810EEC" w:rsidP="009F7287">
      <w:pPr>
        <w:spacing w:after="0" w:line="276" w:lineRule="auto"/>
        <w:jc w:val="both"/>
        <w:rPr>
          <w:b/>
          <w:sz w:val="24"/>
          <w:szCs w:val="24"/>
        </w:rPr>
      </w:pPr>
    </w:p>
    <w:p w:rsidR="00810EEC" w:rsidRPr="00100590" w:rsidRDefault="00810EEC"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3C540A" w:rsidRDefault="003C540A" w:rsidP="009F7287">
      <w:pPr>
        <w:spacing w:after="0" w:line="276" w:lineRule="auto"/>
        <w:jc w:val="center"/>
        <w:rPr>
          <w:b/>
          <w:sz w:val="24"/>
          <w:szCs w:val="24"/>
        </w:rPr>
      </w:pPr>
    </w:p>
    <w:p w:rsidR="00930D8D" w:rsidRDefault="00930D8D" w:rsidP="009F7287">
      <w:pPr>
        <w:spacing w:after="0" w:line="276" w:lineRule="auto"/>
        <w:jc w:val="center"/>
        <w:rPr>
          <w:rFonts w:ascii="Times New Roman" w:hAnsi="Times New Roman" w:cs="Times New Roman"/>
          <w:b/>
          <w:sz w:val="24"/>
          <w:szCs w:val="24"/>
        </w:rPr>
      </w:pPr>
    </w:p>
    <w:p w:rsidR="00930D8D" w:rsidRDefault="00930D8D" w:rsidP="009F7287">
      <w:pPr>
        <w:spacing w:after="0" w:line="276" w:lineRule="auto"/>
        <w:jc w:val="center"/>
        <w:rPr>
          <w:rFonts w:ascii="Times New Roman" w:hAnsi="Times New Roman" w:cs="Times New Roman"/>
          <w:b/>
          <w:sz w:val="24"/>
          <w:szCs w:val="24"/>
        </w:rPr>
      </w:pPr>
    </w:p>
    <w:p w:rsidR="00930D8D" w:rsidRDefault="00930D8D" w:rsidP="009F7287">
      <w:pPr>
        <w:spacing w:after="0" w:line="276" w:lineRule="auto"/>
        <w:jc w:val="center"/>
        <w:rPr>
          <w:rFonts w:ascii="Times New Roman" w:hAnsi="Times New Roman" w:cs="Times New Roman"/>
          <w:b/>
          <w:sz w:val="24"/>
          <w:szCs w:val="24"/>
        </w:rPr>
      </w:pPr>
    </w:p>
    <w:p w:rsidR="00810EEC" w:rsidRPr="003C540A" w:rsidRDefault="005276D8" w:rsidP="009F7287">
      <w:pPr>
        <w:spacing w:after="0" w:line="276" w:lineRule="auto"/>
        <w:jc w:val="center"/>
        <w:rPr>
          <w:rFonts w:ascii="Times New Roman" w:hAnsi="Times New Roman" w:cs="Times New Roman"/>
          <w:b/>
          <w:sz w:val="24"/>
          <w:szCs w:val="24"/>
        </w:rPr>
      </w:pPr>
      <w:r w:rsidRPr="003C540A">
        <w:rPr>
          <w:rFonts w:ascii="Times New Roman" w:hAnsi="Times New Roman" w:cs="Times New Roman"/>
          <w:b/>
          <w:sz w:val="24"/>
          <w:szCs w:val="24"/>
        </w:rPr>
        <w:lastRenderedPageBreak/>
        <w:t>Планирование</w:t>
      </w:r>
    </w:p>
    <w:p w:rsidR="005276D8" w:rsidRPr="003C540A" w:rsidRDefault="005276D8" w:rsidP="009F7287">
      <w:pPr>
        <w:spacing w:after="0" w:line="276" w:lineRule="auto"/>
        <w:jc w:val="center"/>
        <w:rPr>
          <w:rFonts w:ascii="Times New Roman" w:hAnsi="Times New Roman" w:cs="Times New Roman"/>
          <w:b/>
          <w:sz w:val="24"/>
          <w:szCs w:val="24"/>
        </w:rPr>
      </w:pPr>
    </w:p>
    <w:tbl>
      <w:tblPr>
        <w:tblStyle w:val="a3"/>
        <w:tblpPr w:leftFromText="180" w:rightFromText="180" w:vertAnchor="text" w:horzAnchor="margin" w:tblpY="58"/>
        <w:tblW w:w="10031" w:type="dxa"/>
        <w:tblLayout w:type="fixed"/>
        <w:tblLook w:val="04A0" w:firstRow="1" w:lastRow="0" w:firstColumn="1" w:lastColumn="0" w:noHBand="0" w:noVBand="1"/>
      </w:tblPr>
      <w:tblGrid>
        <w:gridCol w:w="1129"/>
        <w:gridCol w:w="4933"/>
        <w:gridCol w:w="1843"/>
        <w:gridCol w:w="2126"/>
      </w:tblGrid>
      <w:tr w:rsidR="003C540A" w:rsidRPr="003C540A" w:rsidTr="00137588">
        <w:trPr>
          <w:trHeight w:val="628"/>
        </w:trPr>
        <w:tc>
          <w:tcPr>
            <w:tcW w:w="1129" w:type="dxa"/>
            <w:noWrap/>
          </w:tcPr>
          <w:p w:rsidR="003C540A" w:rsidRPr="003C540A" w:rsidRDefault="003C540A" w:rsidP="00883514">
            <w:pPr>
              <w:pStyle w:val="af4"/>
              <w:jc w:val="center"/>
              <w:rPr>
                <w:rFonts w:ascii="Times New Roman" w:hAnsi="Times New Roman" w:cs="Times New Roman"/>
                <w:b/>
                <w:sz w:val="24"/>
                <w:szCs w:val="24"/>
              </w:rPr>
            </w:pPr>
            <w:r w:rsidRPr="003C540A">
              <w:rPr>
                <w:rFonts w:ascii="Times New Roman" w:hAnsi="Times New Roman" w:cs="Times New Roman"/>
                <w:b/>
                <w:sz w:val="24"/>
                <w:szCs w:val="24"/>
              </w:rPr>
              <w:t xml:space="preserve">Класс </w:t>
            </w:r>
          </w:p>
        </w:tc>
        <w:tc>
          <w:tcPr>
            <w:tcW w:w="4933" w:type="dxa"/>
          </w:tcPr>
          <w:p w:rsidR="003C540A" w:rsidRPr="003C540A" w:rsidRDefault="003C540A" w:rsidP="00883514">
            <w:pPr>
              <w:pStyle w:val="af4"/>
              <w:jc w:val="center"/>
              <w:rPr>
                <w:rFonts w:ascii="Times New Roman" w:hAnsi="Times New Roman" w:cs="Times New Roman"/>
                <w:b/>
                <w:bCs/>
                <w:sz w:val="24"/>
                <w:szCs w:val="24"/>
              </w:rPr>
            </w:pPr>
            <w:r w:rsidRPr="003C540A">
              <w:rPr>
                <w:rFonts w:ascii="Times New Roman" w:hAnsi="Times New Roman" w:cs="Times New Roman"/>
                <w:b/>
                <w:bCs/>
                <w:sz w:val="24"/>
                <w:szCs w:val="24"/>
              </w:rPr>
              <w:t>Наименование раздела</w:t>
            </w:r>
          </w:p>
        </w:tc>
        <w:tc>
          <w:tcPr>
            <w:tcW w:w="1843" w:type="dxa"/>
            <w:noWrap/>
          </w:tcPr>
          <w:p w:rsidR="003C540A" w:rsidRPr="003C540A" w:rsidRDefault="003C540A" w:rsidP="00883514">
            <w:pPr>
              <w:pStyle w:val="af4"/>
              <w:jc w:val="center"/>
              <w:rPr>
                <w:rFonts w:ascii="Times New Roman" w:hAnsi="Times New Roman" w:cs="Times New Roman"/>
                <w:b/>
                <w:sz w:val="24"/>
                <w:szCs w:val="24"/>
              </w:rPr>
            </w:pPr>
            <w:r w:rsidRPr="003C540A">
              <w:rPr>
                <w:rFonts w:ascii="Times New Roman" w:hAnsi="Times New Roman" w:cs="Times New Roman"/>
                <w:b/>
                <w:bCs/>
                <w:sz w:val="24"/>
                <w:szCs w:val="24"/>
              </w:rPr>
              <w:t>Кол-во часов по родному (русскому языку</w:t>
            </w:r>
          </w:p>
        </w:tc>
        <w:tc>
          <w:tcPr>
            <w:tcW w:w="2126" w:type="dxa"/>
          </w:tcPr>
          <w:p w:rsidR="003C540A" w:rsidRPr="003C540A" w:rsidRDefault="003C540A" w:rsidP="003C540A">
            <w:pPr>
              <w:pStyle w:val="af4"/>
              <w:jc w:val="center"/>
              <w:rPr>
                <w:rFonts w:ascii="Times New Roman" w:hAnsi="Times New Roman" w:cs="Times New Roman"/>
                <w:b/>
                <w:bCs/>
                <w:sz w:val="24"/>
                <w:szCs w:val="24"/>
              </w:rPr>
            </w:pPr>
            <w:r w:rsidRPr="003C540A">
              <w:rPr>
                <w:rFonts w:ascii="Times New Roman" w:hAnsi="Times New Roman" w:cs="Times New Roman"/>
                <w:b/>
                <w:bCs/>
                <w:sz w:val="24"/>
                <w:szCs w:val="24"/>
              </w:rPr>
              <w:t xml:space="preserve">Кол-во часов </w:t>
            </w:r>
            <w:r w:rsidR="006D7159">
              <w:rPr>
                <w:rFonts w:ascii="Times New Roman" w:hAnsi="Times New Roman" w:cs="Times New Roman"/>
                <w:b/>
                <w:bCs/>
                <w:sz w:val="24"/>
                <w:szCs w:val="24"/>
              </w:rPr>
              <w:t>по литературному чтению на родном (русском) языке</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r w:rsidRPr="003C540A">
              <w:rPr>
                <w:rFonts w:ascii="Times New Roman" w:hAnsi="Times New Roman" w:cs="Times New Roman"/>
                <w:b/>
                <w:sz w:val="24"/>
                <w:szCs w:val="24"/>
              </w:rPr>
              <w:t>1</w:t>
            </w:r>
          </w:p>
        </w:tc>
        <w:tc>
          <w:tcPr>
            <w:tcW w:w="4933" w:type="dxa"/>
          </w:tcPr>
          <w:p w:rsidR="00930D8D" w:rsidRPr="003C540A" w:rsidRDefault="00753877" w:rsidP="00753877">
            <w:pPr>
              <w:pStyle w:val="af4"/>
              <w:rPr>
                <w:rFonts w:ascii="Times New Roman" w:hAnsi="Times New Roman" w:cs="Times New Roman"/>
                <w:bCs/>
                <w:sz w:val="24"/>
                <w:szCs w:val="24"/>
              </w:rPr>
            </w:pPr>
            <w:r w:rsidRPr="003C540A">
              <w:rPr>
                <w:rFonts w:ascii="Times New Roman" w:hAnsi="Times New Roman" w:cs="Times New Roman"/>
                <w:bCs/>
                <w:sz w:val="24"/>
                <w:szCs w:val="24"/>
              </w:rPr>
              <w:t xml:space="preserve">Секреты речи и текста </w:t>
            </w:r>
          </w:p>
        </w:tc>
        <w:tc>
          <w:tcPr>
            <w:tcW w:w="1843" w:type="dxa"/>
            <w:noWrap/>
          </w:tcPr>
          <w:p w:rsidR="00930D8D" w:rsidRPr="006D7159" w:rsidRDefault="00753877" w:rsidP="00930D8D">
            <w:pPr>
              <w:pStyle w:val="af4"/>
              <w:rPr>
                <w:rFonts w:ascii="Times New Roman" w:hAnsi="Times New Roman" w:cs="Times New Roman"/>
                <w:bCs/>
                <w:sz w:val="24"/>
                <w:szCs w:val="24"/>
              </w:rPr>
            </w:pPr>
            <w:r w:rsidRPr="006D7159">
              <w:rPr>
                <w:rFonts w:ascii="Times New Roman" w:hAnsi="Times New Roman" w:cs="Times New Roman"/>
                <w:bCs/>
                <w:sz w:val="24"/>
                <w:szCs w:val="24"/>
              </w:rPr>
              <w:t>44</w:t>
            </w:r>
          </w:p>
        </w:tc>
        <w:tc>
          <w:tcPr>
            <w:tcW w:w="2126" w:type="dxa"/>
          </w:tcPr>
          <w:p w:rsidR="00930D8D" w:rsidRPr="006D7159" w:rsidRDefault="006D7159" w:rsidP="00930D8D">
            <w:pPr>
              <w:pStyle w:val="af2"/>
              <w:autoSpaceDE w:val="0"/>
              <w:autoSpaceDN w:val="0"/>
              <w:adjustRightInd w:val="0"/>
              <w:ind w:left="98"/>
              <w:jc w:val="both"/>
            </w:pPr>
            <w:r w:rsidRPr="006D7159">
              <w:t>22</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sz w:val="24"/>
                <w:szCs w:val="24"/>
              </w:rPr>
              <w:t>Язык в действии</w:t>
            </w:r>
          </w:p>
        </w:tc>
        <w:tc>
          <w:tcPr>
            <w:tcW w:w="1843" w:type="dxa"/>
            <w:noWrap/>
          </w:tcPr>
          <w:p w:rsidR="00930D8D" w:rsidRPr="006D7159" w:rsidRDefault="00753877" w:rsidP="00930D8D">
            <w:pPr>
              <w:pStyle w:val="af4"/>
              <w:rPr>
                <w:rFonts w:ascii="Times New Roman" w:hAnsi="Times New Roman" w:cs="Times New Roman"/>
                <w:bCs/>
                <w:sz w:val="24"/>
                <w:szCs w:val="24"/>
              </w:rPr>
            </w:pPr>
            <w:r w:rsidRPr="006D7159">
              <w:rPr>
                <w:rFonts w:ascii="Times New Roman" w:hAnsi="Times New Roman" w:cs="Times New Roman"/>
                <w:bCs/>
                <w:sz w:val="24"/>
                <w:szCs w:val="24"/>
              </w:rPr>
              <w:t>16</w:t>
            </w:r>
          </w:p>
        </w:tc>
        <w:tc>
          <w:tcPr>
            <w:tcW w:w="2126" w:type="dxa"/>
          </w:tcPr>
          <w:p w:rsidR="00930D8D" w:rsidRPr="006D7159" w:rsidRDefault="006D7159" w:rsidP="00930D8D">
            <w:pPr>
              <w:pStyle w:val="af2"/>
              <w:autoSpaceDE w:val="0"/>
              <w:autoSpaceDN w:val="0"/>
              <w:adjustRightInd w:val="0"/>
              <w:ind w:left="98"/>
              <w:jc w:val="both"/>
            </w:pPr>
            <w:r w:rsidRPr="006D7159">
              <w:t>7</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753877" w:rsidP="006D7159">
            <w:pPr>
              <w:pStyle w:val="af4"/>
              <w:rPr>
                <w:rFonts w:ascii="Times New Roman" w:hAnsi="Times New Roman" w:cs="Times New Roman"/>
                <w:bCs/>
                <w:sz w:val="24"/>
                <w:szCs w:val="24"/>
              </w:rPr>
            </w:pPr>
            <w:r w:rsidRPr="003C540A">
              <w:rPr>
                <w:rFonts w:ascii="Times New Roman" w:hAnsi="Times New Roman" w:cs="Times New Roman"/>
                <w:bCs/>
                <w:sz w:val="24"/>
                <w:szCs w:val="24"/>
              </w:rPr>
              <w:t>Русский язык: прошлое и настоящее</w:t>
            </w:r>
          </w:p>
        </w:tc>
        <w:tc>
          <w:tcPr>
            <w:tcW w:w="1843" w:type="dxa"/>
            <w:noWrap/>
          </w:tcPr>
          <w:p w:rsidR="00930D8D" w:rsidRPr="006D7159" w:rsidRDefault="00753877" w:rsidP="00930D8D">
            <w:pPr>
              <w:pStyle w:val="af4"/>
              <w:rPr>
                <w:rFonts w:ascii="Times New Roman" w:hAnsi="Times New Roman" w:cs="Times New Roman"/>
                <w:bCs/>
                <w:sz w:val="24"/>
                <w:szCs w:val="24"/>
              </w:rPr>
            </w:pPr>
            <w:r w:rsidRPr="006D7159">
              <w:rPr>
                <w:rFonts w:ascii="Times New Roman" w:hAnsi="Times New Roman" w:cs="Times New Roman"/>
                <w:bCs/>
                <w:sz w:val="24"/>
                <w:szCs w:val="24"/>
              </w:rPr>
              <w:t>6</w:t>
            </w:r>
          </w:p>
        </w:tc>
        <w:tc>
          <w:tcPr>
            <w:tcW w:w="2126" w:type="dxa"/>
          </w:tcPr>
          <w:p w:rsidR="00930D8D" w:rsidRPr="006D7159" w:rsidRDefault="006D7159" w:rsidP="00930D8D">
            <w:pPr>
              <w:pStyle w:val="af2"/>
              <w:autoSpaceDE w:val="0"/>
              <w:autoSpaceDN w:val="0"/>
              <w:adjustRightInd w:val="0"/>
              <w:ind w:left="98"/>
              <w:jc w:val="both"/>
            </w:pPr>
            <w:r w:rsidRPr="006D7159">
              <w:t>4</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051326"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Всего:</w:t>
            </w:r>
          </w:p>
        </w:tc>
        <w:tc>
          <w:tcPr>
            <w:tcW w:w="1843" w:type="dxa"/>
            <w:noWrap/>
          </w:tcPr>
          <w:p w:rsidR="00930D8D" w:rsidRDefault="00753877" w:rsidP="00930D8D">
            <w:pPr>
              <w:pStyle w:val="af4"/>
              <w:rPr>
                <w:rFonts w:ascii="Times New Roman" w:hAnsi="Times New Roman" w:cs="Times New Roman"/>
                <w:b/>
                <w:bCs/>
                <w:sz w:val="24"/>
                <w:szCs w:val="24"/>
              </w:rPr>
            </w:pPr>
            <w:r>
              <w:rPr>
                <w:rFonts w:ascii="Times New Roman" w:hAnsi="Times New Roman" w:cs="Times New Roman"/>
                <w:b/>
                <w:bCs/>
                <w:sz w:val="24"/>
                <w:szCs w:val="24"/>
              </w:rPr>
              <w:t>66</w:t>
            </w:r>
          </w:p>
        </w:tc>
        <w:tc>
          <w:tcPr>
            <w:tcW w:w="2126" w:type="dxa"/>
          </w:tcPr>
          <w:p w:rsidR="00930D8D" w:rsidRPr="003C540A" w:rsidRDefault="00753877" w:rsidP="00930D8D">
            <w:pPr>
              <w:pStyle w:val="af2"/>
              <w:autoSpaceDE w:val="0"/>
              <w:autoSpaceDN w:val="0"/>
              <w:adjustRightInd w:val="0"/>
              <w:ind w:left="98"/>
              <w:jc w:val="both"/>
              <w:rPr>
                <w:b/>
              </w:rPr>
            </w:pPr>
            <w:r>
              <w:rPr>
                <w:b/>
              </w:rPr>
              <w:t>33</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r w:rsidRPr="003C540A">
              <w:rPr>
                <w:rFonts w:ascii="Times New Roman" w:hAnsi="Times New Roman" w:cs="Times New Roman"/>
                <w:b/>
                <w:sz w:val="24"/>
                <w:szCs w:val="24"/>
              </w:rPr>
              <w:t>2</w:t>
            </w: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Русский язык</w:t>
            </w:r>
            <w:r>
              <w:rPr>
                <w:rFonts w:ascii="Times New Roman" w:hAnsi="Times New Roman" w:cs="Times New Roman"/>
                <w:bCs/>
                <w:sz w:val="24"/>
                <w:szCs w:val="24"/>
              </w:rPr>
              <w:t xml:space="preserve"> и литературное чтение</w:t>
            </w:r>
            <w:r w:rsidRPr="003C540A">
              <w:rPr>
                <w:rFonts w:ascii="Times New Roman" w:hAnsi="Times New Roman" w:cs="Times New Roman"/>
                <w:bCs/>
                <w:sz w:val="24"/>
                <w:szCs w:val="24"/>
              </w:rPr>
              <w:t xml:space="preserve">: прошлое и настоящее </w:t>
            </w:r>
          </w:p>
        </w:tc>
        <w:tc>
          <w:tcPr>
            <w:tcW w:w="1843" w:type="dxa"/>
            <w:noWrap/>
          </w:tcPr>
          <w:p w:rsidR="00930D8D" w:rsidRPr="006D7159" w:rsidRDefault="006D7159" w:rsidP="00930D8D">
            <w:pPr>
              <w:pStyle w:val="af4"/>
              <w:rPr>
                <w:rFonts w:ascii="Times New Roman" w:hAnsi="Times New Roman" w:cs="Times New Roman"/>
                <w:bCs/>
                <w:sz w:val="24"/>
                <w:szCs w:val="24"/>
              </w:rPr>
            </w:pPr>
            <w:r w:rsidRPr="006D7159">
              <w:rPr>
                <w:rFonts w:ascii="Times New Roman" w:hAnsi="Times New Roman" w:cs="Times New Roman"/>
                <w:bCs/>
                <w:sz w:val="24"/>
                <w:szCs w:val="24"/>
              </w:rPr>
              <w:t>25</w:t>
            </w:r>
          </w:p>
        </w:tc>
        <w:tc>
          <w:tcPr>
            <w:tcW w:w="2126" w:type="dxa"/>
          </w:tcPr>
          <w:p w:rsidR="00930D8D" w:rsidRPr="006D7159" w:rsidRDefault="006D7159" w:rsidP="00930D8D">
            <w:pPr>
              <w:pStyle w:val="af2"/>
              <w:autoSpaceDE w:val="0"/>
              <w:autoSpaceDN w:val="0"/>
              <w:adjustRightInd w:val="0"/>
              <w:ind w:left="98"/>
              <w:jc w:val="both"/>
            </w:pPr>
            <w:r w:rsidRPr="006D7159">
              <w:t>13</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sz w:val="24"/>
                <w:szCs w:val="24"/>
              </w:rPr>
              <w:t>Язык в действии</w:t>
            </w:r>
          </w:p>
        </w:tc>
        <w:tc>
          <w:tcPr>
            <w:tcW w:w="1843" w:type="dxa"/>
            <w:noWrap/>
          </w:tcPr>
          <w:p w:rsidR="00930D8D" w:rsidRPr="006D7159" w:rsidRDefault="006D7159" w:rsidP="00930D8D">
            <w:pPr>
              <w:pStyle w:val="af4"/>
              <w:rPr>
                <w:rFonts w:ascii="Times New Roman" w:hAnsi="Times New Roman" w:cs="Times New Roman"/>
                <w:bCs/>
                <w:sz w:val="24"/>
                <w:szCs w:val="24"/>
              </w:rPr>
            </w:pPr>
            <w:r w:rsidRPr="006D7159">
              <w:rPr>
                <w:rFonts w:ascii="Times New Roman" w:hAnsi="Times New Roman" w:cs="Times New Roman"/>
                <w:bCs/>
                <w:sz w:val="24"/>
                <w:szCs w:val="24"/>
              </w:rPr>
              <w:t>15</w:t>
            </w:r>
          </w:p>
        </w:tc>
        <w:tc>
          <w:tcPr>
            <w:tcW w:w="2126" w:type="dxa"/>
          </w:tcPr>
          <w:p w:rsidR="00930D8D" w:rsidRPr="006D7159" w:rsidRDefault="006D7159" w:rsidP="00930D8D">
            <w:pPr>
              <w:pStyle w:val="af2"/>
              <w:autoSpaceDE w:val="0"/>
              <w:autoSpaceDN w:val="0"/>
              <w:adjustRightInd w:val="0"/>
              <w:ind w:left="98"/>
              <w:jc w:val="both"/>
            </w:pPr>
            <w:r w:rsidRPr="006D7159">
              <w:t>10</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Секреты речи и текста</w:t>
            </w:r>
          </w:p>
        </w:tc>
        <w:tc>
          <w:tcPr>
            <w:tcW w:w="1843" w:type="dxa"/>
            <w:noWrap/>
          </w:tcPr>
          <w:p w:rsidR="00930D8D" w:rsidRPr="006D7159" w:rsidRDefault="006D7159" w:rsidP="00930D8D">
            <w:pPr>
              <w:pStyle w:val="af4"/>
              <w:rPr>
                <w:rFonts w:ascii="Times New Roman" w:hAnsi="Times New Roman" w:cs="Times New Roman"/>
                <w:bCs/>
                <w:sz w:val="24"/>
                <w:szCs w:val="24"/>
              </w:rPr>
            </w:pPr>
            <w:r w:rsidRPr="006D7159">
              <w:rPr>
                <w:rFonts w:ascii="Times New Roman" w:hAnsi="Times New Roman" w:cs="Times New Roman"/>
                <w:bCs/>
                <w:sz w:val="24"/>
                <w:szCs w:val="24"/>
              </w:rPr>
              <w:t>28</w:t>
            </w:r>
          </w:p>
        </w:tc>
        <w:tc>
          <w:tcPr>
            <w:tcW w:w="2126" w:type="dxa"/>
          </w:tcPr>
          <w:p w:rsidR="00930D8D" w:rsidRPr="006D7159" w:rsidRDefault="006D7159" w:rsidP="00930D8D">
            <w:pPr>
              <w:pStyle w:val="af2"/>
              <w:autoSpaceDE w:val="0"/>
              <w:autoSpaceDN w:val="0"/>
              <w:adjustRightInd w:val="0"/>
              <w:ind w:left="98"/>
              <w:jc w:val="both"/>
            </w:pPr>
            <w:r w:rsidRPr="006D7159">
              <w:t>11</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051326"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Всего:</w:t>
            </w:r>
          </w:p>
        </w:tc>
        <w:tc>
          <w:tcPr>
            <w:tcW w:w="1843" w:type="dxa"/>
            <w:noWrap/>
          </w:tcPr>
          <w:p w:rsidR="00930D8D"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68</w:t>
            </w:r>
          </w:p>
        </w:tc>
        <w:tc>
          <w:tcPr>
            <w:tcW w:w="2126" w:type="dxa"/>
          </w:tcPr>
          <w:p w:rsidR="00930D8D" w:rsidRPr="003C540A" w:rsidRDefault="00930D8D" w:rsidP="00930D8D">
            <w:pPr>
              <w:pStyle w:val="af2"/>
              <w:autoSpaceDE w:val="0"/>
              <w:autoSpaceDN w:val="0"/>
              <w:adjustRightInd w:val="0"/>
              <w:ind w:left="98"/>
              <w:jc w:val="both"/>
              <w:rPr>
                <w:b/>
              </w:rPr>
            </w:pPr>
            <w:r>
              <w:rPr>
                <w:b/>
              </w:rPr>
              <w:t>34</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r w:rsidRPr="003C540A">
              <w:rPr>
                <w:rFonts w:ascii="Times New Roman" w:hAnsi="Times New Roman" w:cs="Times New Roman"/>
                <w:b/>
                <w:sz w:val="24"/>
                <w:szCs w:val="24"/>
              </w:rPr>
              <w:t>3</w:t>
            </w: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Русский язык</w:t>
            </w:r>
            <w:r>
              <w:rPr>
                <w:rFonts w:ascii="Times New Roman" w:hAnsi="Times New Roman" w:cs="Times New Roman"/>
                <w:bCs/>
                <w:sz w:val="24"/>
                <w:szCs w:val="24"/>
              </w:rPr>
              <w:t xml:space="preserve"> и литературное чтение</w:t>
            </w:r>
            <w:r w:rsidRPr="003C540A">
              <w:rPr>
                <w:rFonts w:ascii="Times New Roman" w:hAnsi="Times New Roman" w:cs="Times New Roman"/>
                <w:bCs/>
                <w:sz w:val="24"/>
                <w:szCs w:val="24"/>
              </w:rPr>
              <w:t xml:space="preserve">: прошлое и настоящее </w:t>
            </w:r>
          </w:p>
        </w:tc>
        <w:tc>
          <w:tcPr>
            <w:tcW w:w="1843" w:type="dxa"/>
            <w:noWrap/>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30</w:t>
            </w:r>
          </w:p>
        </w:tc>
        <w:tc>
          <w:tcPr>
            <w:tcW w:w="2126" w:type="dxa"/>
          </w:tcPr>
          <w:p w:rsidR="00930D8D" w:rsidRPr="00930D8D" w:rsidRDefault="00930D8D" w:rsidP="00930D8D">
            <w:pPr>
              <w:pStyle w:val="af2"/>
              <w:autoSpaceDE w:val="0"/>
              <w:autoSpaceDN w:val="0"/>
              <w:adjustRightInd w:val="0"/>
              <w:ind w:left="98"/>
              <w:jc w:val="both"/>
            </w:pPr>
            <w:r w:rsidRPr="00930D8D">
              <w:t>13</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sz w:val="24"/>
                <w:szCs w:val="24"/>
              </w:rPr>
              <w:t>Язык в действии</w:t>
            </w:r>
          </w:p>
        </w:tc>
        <w:tc>
          <w:tcPr>
            <w:tcW w:w="1843" w:type="dxa"/>
            <w:noWrap/>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18</w:t>
            </w:r>
          </w:p>
        </w:tc>
        <w:tc>
          <w:tcPr>
            <w:tcW w:w="2126" w:type="dxa"/>
          </w:tcPr>
          <w:p w:rsidR="00930D8D" w:rsidRPr="00930D8D" w:rsidRDefault="00930D8D" w:rsidP="00930D8D">
            <w:pPr>
              <w:pStyle w:val="af2"/>
              <w:autoSpaceDE w:val="0"/>
              <w:autoSpaceDN w:val="0"/>
              <w:adjustRightInd w:val="0"/>
              <w:ind w:left="98"/>
              <w:jc w:val="both"/>
            </w:pPr>
            <w:r w:rsidRPr="00930D8D">
              <w:t>13</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Секреты речи и текста</w:t>
            </w:r>
          </w:p>
        </w:tc>
        <w:tc>
          <w:tcPr>
            <w:tcW w:w="1843" w:type="dxa"/>
            <w:noWrap/>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20</w:t>
            </w:r>
          </w:p>
        </w:tc>
        <w:tc>
          <w:tcPr>
            <w:tcW w:w="2126" w:type="dxa"/>
          </w:tcPr>
          <w:p w:rsidR="00930D8D" w:rsidRPr="00930D8D" w:rsidRDefault="00930D8D" w:rsidP="00930D8D">
            <w:pPr>
              <w:pStyle w:val="af2"/>
              <w:autoSpaceDE w:val="0"/>
              <w:autoSpaceDN w:val="0"/>
              <w:adjustRightInd w:val="0"/>
              <w:ind w:left="98"/>
              <w:jc w:val="both"/>
            </w:pPr>
            <w:r w:rsidRPr="00930D8D">
              <w:t>8</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051326"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Всего:</w:t>
            </w:r>
          </w:p>
        </w:tc>
        <w:tc>
          <w:tcPr>
            <w:tcW w:w="1843" w:type="dxa"/>
            <w:noWrap/>
          </w:tcPr>
          <w:p w:rsidR="00930D8D"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68</w:t>
            </w:r>
          </w:p>
        </w:tc>
        <w:tc>
          <w:tcPr>
            <w:tcW w:w="2126" w:type="dxa"/>
          </w:tcPr>
          <w:p w:rsidR="00930D8D" w:rsidRPr="003C540A" w:rsidRDefault="00930D8D" w:rsidP="00930D8D">
            <w:pPr>
              <w:pStyle w:val="af2"/>
              <w:autoSpaceDE w:val="0"/>
              <w:autoSpaceDN w:val="0"/>
              <w:adjustRightInd w:val="0"/>
              <w:ind w:left="98"/>
              <w:jc w:val="both"/>
              <w:rPr>
                <w:b/>
              </w:rPr>
            </w:pPr>
            <w:r>
              <w:rPr>
                <w:b/>
              </w:rPr>
              <w:t>34</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r w:rsidRPr="003C540A">
              <w:rPr>
                <w:rFonts w:ascii="Times New Roman" w:hAnsi="Times New Roman" w:cs="Times New Roman"/>
                <w:b/>
                <w:sz w:val="24"/>
                <w:szCs w:val="24"/>
              </w:rPr>
              <w:t>4</w:t>
            </w: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Русский язык</w:t>
            </w:r>
            <w:r>
              <w:rPr>
                <w:rFonts w:ascii="Times New Roman" w:hAnsi="Times New Roman" w:cs="Times New Roman"/>
                <w:bCs/>
                <w:sz w:val="24"/>
                <w:szCs w:val="24"/>
              </w:rPr>
              <w:t xml:space="preserve"> и литературное чтение</w:t>
            </w:r>
            <w:r w:rsidRPr="003C540A">
              <w:rPr>
                <w:rFonts w:ascii="Times New Roman" w:hAnsi="Times New Roman" w:cs="Times New Roman"/>
                <w:bCs/>
                <w:sz w:val="24"/>
                <w:szCs w:val="24"/>
              </w:rPr>
              <w:t xml:space="preserve">: прошлое и настоящее </w:t>
            </w:r>
          </w:p>
        </w:tc>
        <w:tc>
          <w:tcPr>
            <w:tcW w:w="1843" w:type="dxa"/>
            <w:noWrap/>
          </w:tcPr>
          <w:p w:rsidR="00930D8D" w:rsidRPr="00753877" w:rsidRDefault="00753877" w:rsidP="00930D8D">
            <w:pPr>
              <w:pStyle w:val="af4"/>
              <w:rPr>
                <w:rFonts w:ascii="Times New Roman" w:hAnsi="Times New Roman" w:cs="Times New Roman"/>
                <w:bCs/>
                <w:sz w:val="24"/>
                <w:szCs w:val="24"/>
              </w:rPr>
            </w:pPr>
            <w:r w:rsidRPr="00753877">
              <w:rPr>
                <w:rFonts w:ascii="Times New Roman" w:hAnsi="Times New Roman" w:cs="Times New Roman"/>
                <w:bCs/>
                <w:sz w:val="24"/>
                <w:szCs w:val="24"/>
              </w:rPr>
              <w:t>24</w:t>
            </w:r>
          </w:p>
        </w:tc>
        <w:tc>
          <w:tcPr>
            <w:tcW w:w="2126" w:type="dxa"/>
          </w:tcPr>
          <w:p w:rsidR="00930D8D" w:rsidRPr="00753877" w:rsidRDefault="00930D8D" w:rsidP="00930D8D">
            <w:pPr>
              <w:pStyle w:val="af2"/>
              <w:autoSpaceDE w:val="0"/>
              <w:autoSpaceDN w:val="0"/>
              <w:adjustRightInd w:val="0"/>
              <w:ind w:left="98"/>
              <w:jc w:val="both"/>
            </w:pPr>
            <w:r w:rsidRPr="00753877">
              <w:t>12</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sz w:val="24"/>
                <w:szCs w:val="24"/>
              </w:rPr>
              <w:t>Язык в действии</w:t>
            </w:r>
          </w:p>
        </w:tc>
        <w:tc>
          <w:tcPr>
            <w:tcW w:w="1843" w:type="dxa"/>
            <w:noWrap/>
          </w:tcPr>
          <w:p w:rsidR="00930D8D" w:rsidRPr="00753877" w:rsidRDefault="00753877" w:rsidP="00930D8D">
            <w:pPr>
              <w:pStyle w:val="af4"/>
              <w:rPr>
                <w:rFonts w:ascii="Times New Roman" w:hAnsi="Times New Roman" w:cs="Times New Roman"/>
                <w:bCs/>
                <w:sz w:val="24"/>
                <w:szCs w:val="24"/>
              </w:rPr>
            </w:pPr>
            <w:r w:rsidRPr="00753877">
              <w:rPr>
                <w:rFonts w:ascii="Times New Roman" w:hAnsi="Times New Roman" w:cs="Times New Roman"/>
                <w:bCs/>
                <w:sz w:val="24"/>
                <w:szCs w:val="24"/>
              </w:rPr>
              <w:t>12</w:t>
            </w:r>
          </w:p>
        </w:tc>
        <w:tc>
          <w:tcPr>
            <w:tcW w:w="2126" w:type="dxa"/>
          </w:tcPr>
          <w:p w:rsidR="00930D8D" w:rsidRPr="00753877" w:rsidRDefault="00930D8D" w:rsidP="00930D8D">
            <w:pPr>
              <w:pStyle w:val="af2"/>
              <w:autoSpaceDE w:val="0"/>
              <w:autoSpaceDN w:val="0"/>
              <w:adjustRightInd w:val="0"/>
              <w:ind w:left="98"/>
              <w:jc w:val="both"/>
            </w:pPr>
            <w:r w:rsidRPr="00753877">
              <w:t>6</w:t>
            </w:r>
          </w:p>
        </w:tc>
      </w:tr>
      <w:tr w:rsidR="00930D8D" w:rsidRPr="003C540A" w:rsidTr="00137588">
        <w:trPr>
          <w:trHeight w:val="628"/>
        </w:trPr>
        <w:tc>
          <w:tcPr>
            <w:tcW w:w="1129" w:type="dxa"/>
            <w:noWrap/>
          </w:tcPr>
          <w:p w:rsidR="00930D8D" w:rsidRPr="003C540A" w:rsidRDefault="00930D8D" w:rsidP="00930D8D">
            <w:pPr>
              <w:pStyle w:val="af4"/>
              <w:ind w:left="348"/>
              <w:rPr>
                <w:rFonts w:ascii="Times New Roman" w:hAnsi="Times New Roman" w:cs="Times New Roman"/>
                <w:b/>
                <w:sz w:val="24"/>
                <w:szCs w:val="24"/>
              </w:rPr>
            </w:pPr>
          </w:p>
        </w:tc>
        <w:tc>
          <w:tcPr>
            <w:tcW w:w="4933" w:type="dxa"/>
          </w:tcPr>
          <w:p w:rsidR="00930D8D" w:rsidRPr="003C540A" w:rsidRDefault="00930D8D" w:rsidP="00930D8D">
            <w:pPr>
              <w:pStyle w:val="af4"/>
              <w:rPr>
                <w:rFonts w:ascii="Times New Roman" w:hAnsi="Times New Roman" w:cs="Times New Roman"/>
                <w:bCs/>
                <w:sz w:val="24"/>
                <w:szCs w:val="24"/>
              </w:rPr>
            </w:pPr>
            <w:r w:rsidRPr="003C540A">
              <w:rPr>
                <w:rFonts w:ascii="Times New Roman" w:hAnsi="Times New Roman" w:cs="Times New Roman"/>
                <w:bCs/>
                <w:sz w:val="24"/>
                <w:szCs w:val="24"/>
              </w:rPr>
              <w:t>Секреты речи и текста</w:t>
            </w:r>
          </w:p>
        </w:tc>
        <w:tc>
          <w:tcPr>
            <w:tcW w:w="1843" w:type="dxa"/>
            <w:noWrap/>
          </w:tcPr>
          <w:p w:rsidR="00930D8D" w:rsidRPr="00753877" w:rsidRDefault="00753877" w:rsidP="00930D8D">
            <w:pPr>
              <w:pStyle w:val="af4"/>
              <w:rPr>
                <w:rFonts w:ascii="Times New Roman" w:hAnsi="Times New Roman" w:cs="Times New Roman"/>
                <w:bCs/>
                <w:sz w:val="24"/>
                <w:szCs w:val="24"/>
              </w:rPr>
            </w:pPr>
            <w:r w:rsidRPr="00753877">
              <w:rPr>
                <w:rFonts w:ascii="Times New Roman" w:hAnsi="Times New Roman" w:cs="Times New Roman"/>
                <w:bCs/>
                <w:sz w:val="24"/>
                <w:szCs w:val="24"/>
              </w:rPr>
              <w:t>32</w:t>
            </w:r>
          </w:p>
        </w:tc>
        <w:tc>
          <w:tcPr>
            <w:tcW w:w="2126" w:type="dxa"/>
          </w:tcPr>
          <w:p w:rsidR="00930D8D" w:rsidRPr="00753877" w:rsidRDefault="00930D8D" w:rsidP="00930D8D">
            <w:pPr>
              <w:pStyle w:val="af2"/>
              <w:autoSpaceDE w:val="0"/>
              <w:autoSpaceDN w:val="0"/>
              <w:adjustRightInd w:val="0"/>
              <w:ind w:left="98"/>
              <w:jc w:val="both"/>
            </w:pPr>
            <w:r w:rsidRPr="00753877">
              <w:t>16</w:t>
            </w:r>
          </w:p>
        </w:tc>
      </w:tr>
      <w:tr w:rsidR="00930D8D" w:rsidRPr="003C540A" w:rsidTr="00137588">
        <w:trPr>
          <w:trHeight w:val="412"/>
        </w:trPr>
        <w:tc>
          <w:tcPr>
            <w:tcW w:w="1129" w:type="dxa"/>
            <w:noWrap/>
          </w:tcPr>
          <w:p w:rsidR="00930D8D" w:rsidRPr="003C540A" w:rsidRDefault="00930D8D" w:rsidP="00930D8D">
            <w:pPr>
              <w:pStyle w:val="af4"/>
              <w:ind w:left="360"/>
              <w:rPr>
                <w:rFonts w:ascii="Times New Roman" w:hAnsi="Times New Roman" w:cs="Times New Roman"/>
                <w:b/>
                <w:sz w:val="24"/>
                <w:szCs w:val="24"/>
              </w:rPr>
            </w:pPr>
          </w:p>
        </w:tc>
        <w:tc>
          <w:tcPr>
            <w:tcW w:w="4933" w:type="dxa"/>
          </w:tcPr>
          <w:p w:rsidR="00930D8D" w:rsidRPr="00051326"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Всего:</w:t>
            </w:r>
          </w:p>
        </w:tc>
        <w:tc>
          <w:tcPr>
            <w:tcW w:w="1843" w:type="dxa"/>
            <w:noWrap/>
          </w:tcPr>
          <w:p w:rsidR="00930D8D" w:rsidRDefault="00930D8D" w:rsidP="00930D8D">
            <w:pPr>
              <w:pStyle w:val="af4"/>
              <w:rPr>
                <w:rFonts w:ascii="Times New Roman" w:hAnsi="Times New Roman" w:cs="Times New Roman"/>
                <w:b/>
                <w:bCs/>
                <w:sz w:val="24"/>
                <w:szCs w:val="24"/>
              </w:rPr>
            </w:pPr>
            <w:r>
              <w:rPr>
                <w:rFonts w:ascii="Times New Roman" w:hAnsi="Times New Roman" w:cs="Times New Roman"/>
                <w:b/>
                <w:bCs/>
                <w:sz w:val="24"/>
                <w:szCs w:val="24"/>
              </w:rPr>
              <w:t>68</w:t>
            </w:r>
          </w:p>
        </w:tc>
        <w:tc>
          <w:tcPr>
            <w:tcW w:w="2126" w:type="dxa"/>
          </w:tcPr>
          <w:p w:rsidR="00930D8D" w:rsidRPr="003C540A" w:rsidRDefault="00930D8D" w:rsidP="00930D8D">
            <w:pPr>
              <w:pStyle w:val="af2"/>
              <w:autoSpaceDE w:val="0"/>
              <w:autoSpaceDN w:val="0"/>
              <w:adjustRightInd w:val="0"/>
              <w:ind w:left="98"/>
              <w:jc w:val="both"/>
              <w:rPr>
                <w:b/>
              </w:rPr>
            </w:pPr>
            <w:r>
              <w:rPr>
                <w:b/>
              </w:rPr>
              <w:t>34</w:t>
            </w:r>
          </w:p>
        </w:tc>
      </w:tr>
    </w:tbl>
    <w:p w:rsidR="003C540A" w:rsidRPr="00100590" w:rsidRDefault="003C540A" w:rsidP="003C540A">
      <w:pPr>
        <w:spacing w:line="240" w:lineRule="auto"/>
        <w:rPr>
          <w:rFonts w:ascii="Times New Roman" w:hAnsi="Times New Roman" w:cs="Times New Roman"/>
          <w:b/>
          <w:sz w:val="20"/>
          <w:szCs w:val="20"/>
        </w:rPr>
        <w:sectPr w:rsidR="003C540A" w:rsidRPr="00100590" w:rsidSect="005276D8">
          <w:pgSz w:w="11906" w:h="16838"/>
          <w:pgMar w:top="720" w:right="720" w:bottom="720" w:left="720" w:header="709" w:footer="709" w:gutter="0"/>
          <w:cols w:space="708"/>
          <w:docGrid w:linePitch="360"/>
        </w:sectPr>
      </w:pPr>
    </w:p>
    <w:p w:rsidR="00E0079E" w:rsidRDefault="00E0079E" w:rsidP="003C540A">
      <w:pPr>
        <w:spacing w:line="240" w:lineRule="auto"/>
        <w:rPr>
          <w:rFonts w:ascii="Times New Roman" w:hAnsi="Times New Roman" w:cs="Times New Roman"/>
          <w:b/>
          <w:sz w:val="24"/>
          <w:szCs w:val="24"/>
        </w:rPr>
      </w:pPr>
    </w:p>
    <w:sectPr w:rsidR="00E0079E" w:rsidSect="003C540A">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3D8" w:rsidRDefault="002A13D8" w:rsidP="00810EEC">
      <w:pPr>
        <w:spacing w:after="0" w:line="240" w:lineRule="auto"/>
      </w:pPr>
      <w:r>
        <w:separator/>
      </w:r>
    </w:p>
  </w:endnote>
  <w:endnote w:type="continuationSeparator" w:id="0">
    <w:p w:rsidR="002A13D8" w:rsidRDefault="002A13D8" w:rsidP="00810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3D8" w:rsidRDefault="002A13D8" w:rsidP="00810EEC">
      <w:pPr>
        <w:spacing w:after="0" w:line="240" w:lineRule="auto"/>
      </w:pPr>
      <w:r>
        <w:separator/>
      </w:r>
    </w:p>
  </w:footnote>
  <w:footnote w:type="continuationSeparator" w:id="0">
    <w:p w:rsidR="002A13D8" w:rsidRDefault="002A13D8" w:rsidP="00810E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01F21"/>
    <w:multiLevelType w:val="hybridMultilevel"/>
    <w:tmpl w:val="C93690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B48418A"/>
    <w:multiLevelType w:val="multilevel"/>
    <w:tmpl w:val="4046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EF692A"/>
    <w:multiLevelType w:val="hybridMultilevel"/>
    <w:tmpl w:val="9F761F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4672AB0"/>
    <w:multiLevelType w:val="hybridMultilevel"/>
    <w:tmpl w:val="CAC23162"/>
    <w:lvl w:ilvl="0" w:tplc="E2904A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551096"/>
    <w:multiLevelType w:val="multilevel"/>
    <w:tmpl w:val="19BC9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20836"/>
    <w:multiLevelType w:val="hybridMultilevel"/>
    <w:tmpl w:val="7E6C8AB0"/>
    <w:lvl w:ilvl="0" w:tplc="E2904A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290197"/>
    <w:multiLevelType w:val="multilevel"/>
    <w:tmpl w:val="3658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9010DC"/>
    <w:multiLevelType w:val="multilevel"/>
    <w:tmpl w:val="DC449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A70C98"/>
    <w:multiLevelType w:val="hybridMultilevel"/>
    <w:tmpl w:val="C4EC18B0"/>
    <w:lvl w:ilvl="0" w:tplc="5980D79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2"/>
  </w:num>
  <w:num w:numId="6">
    <w:abstractNumId w:val="1"/>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34E"/>
    <w:rsid w:val="00007DE8"/>
    <w:rsid w:val="00013A5D"/>
    <w:rsid w:val="000341A1"/>
    <w:rsid w:val="000361B5"/>
    <w:rsid w:val="00037BBE"/>
    <w:rsid w:val="00043BB4"/>
    <w:rsid w:val="00051326"/>
    <w:rsid w:val="00063D9C"/>
    <w:rsid w:val="00070FF6"/>
    <w:rsid w:val="0007774C"/>
    <w:rsid w:val="00081831"/>
    <w:rsid w:val="000A6121"/>
    <w:rsid w:val="000E06C6"/>
    <w:rsid w:val="000E27B3"/>
    <w:rsid w:val="000E47BC"/>
    <w:rsid w:val="000F2314"/>
    <w:rsid w:val="000F4CE1"/>
    <w:rsid w:val="00100590"/>
    <w:rsid w:val="00114B0B"/>
    <w:rsid w:val="0011632D"/>
    <w:rsid w:val="00120FC4"/>
    <w:rsid w:val="00125D01"/>
    <w:rsid w:val="001262CB"/>
    <w:rsid w:val="001272DF"/>
    <w:rsid w:val="00130B82"/>
    <w:rsid w:val="00135472"/>
    <w:rsid w:val="00137588"/>
    <w:rsid w:val="00141530"/>
    <w:rsid w:val="00155051"/>
    <w:rsid w:val="00156AAD"/>
    <w:rsid w:val="00170D7C"/>
    <w:rsid w:val="00171749"/>
    <w:rsid w:val="0018693B"/>
    <w:rsid w:val="00196DB5"/>
    <w:rsid w:val="001C5E2D"/>
    <w:rsid w:val="001C6440"/>
    <w:rsid w:val="001E7D6B"/>
    <w:rsid w:val="001F510F"/>
    <w:rsid w:val="001F515B"/>
    <w:rsid w:val="001F5E40"/>
    <w:rsid w:val="00206922"/>
    <w:rsid w:val="0021631F"/>
    <w:rsid w:val="002308EB"/>
    <w:rsid w:val="00237363"/>
    <w:rsid w:val="002422CF"/>
    <w:rsid w:val="00245081"/>
    <w:rsid w:val="0025278B"/>
    <w:rsid w:val="00252B7A"/>
    <w:rsid w:val="00261820"/>
    <w:rsid w:val="00291676"/>
    <w:rsid w:val="002A13D8"/>
    <w:rsid w:val="002A276C"/>
    <w:rsid w:val="002C4A58"/>
    <w:rsid w:val="002D2522"/>
    <w:rsid w:val="002E375A"/>
    <w:rsid w:val="002E4106"/>
    <w:rsid w:val="002E7B5C"/>
    <w:rsid w:val="0030251D"/>
    <w:rsid w:val="00305B71"/>
    <w:rsid w:val="0032236B"/>
    <w:rsid w:val="003236FF"/>
    <w:rsid w:val="00331AB3"/>
    <w:rsid w:val="0036120F"/>
    <w:rsid w:val="003651D3"/>
    <w:rsid w:val="00367A28"/>
    <w:rsid w:val="003736B8"/>
    <w:rsid w:val="00373A04"/>
    <w:rsid w:val="00375BEB"/>
    <w:rsid w:val="00392763"/>
    <w:rsid w:val="00392A69"/>
    <w:rsid w:val="00396003"/>
    <w:rsid w:val="003A057E"/>
    <w:rsid w:val="003A3979"/>
    <w:rsid w:val="003A465C"/>
    <w:rsid w:val="003A6324"/>
    <w:rsid w:val="003B0259"/>
    <w:rsid w:val="003B297F"/>
    <w:rsid w:val="003B46FF"/>
    <w:rsid w:val="003B6BBC"/>
    <w:rsid w:val="003C540A"/>
    <w:rsid w:val="003E2EEE"/>
    <w:rsid w:val="003E3416"/>
    <w:rsid w:val="003E5DF1"/>
    <w:rsid w:val="003E70B4"/>
    <w:rsid w:val="003E7D3D"/>
    <w:rsid w:val="003F6032"/>
    <w:rsid w:val="00402088"/>
    <w:rsid w:val="004050E4"/>
    <w:rsid w:val="00405D38"/>
    <w:rsid w:val="00410E2D"/>
    <w:rsid w:val="00430769"/>
    <w:rsid w:val="004319FB"/>
    <w:rsid w:val="004333B0"/>
    <w:rsid w:val="00451B94"/>
    <w:rsid w:val="00464006"/>
    <w:rsid w:val="004775E8"/>
    <w:rsid w:val="00477A83"/>
    <w:rsid w:val="004C1C29"/>
    <w:rsid w:val="004D4797"/>
    <w:rsid w:val="0050179B"/>
    <w:rsid w:val="00505CF3"/>
    <w:rsid w:val="005078A6"/>
    <w:rsid w:val="00514EA1"/>
    <w:rsid w:val="00517CC1"/>
    <w:rsid w:val="005269C6"/>
    <w:rsid w:val="005276D8"/>
    <w:rsid w:val="005518A9"/>
    <w:rsid w:val="00553283"/>
    <w:rsid w:val="0056698C"/>
    <w:rsid w:val="00567755"/>
    <w:rsid w:val="005808F3"/>
    <w:rsid w:val="00581C4A"/>
    <w:rsid w:val="005A0F42"/>
    <w:rsid w:val="005C2E3C"/>
    <w:rsid w:val="005C439D"/>
    <w:rsid w:val="006168E5"/>
    <w:rsid w:val="00647B48"/>
    <w:rsid w:val="00667A3B"/>
    <w:rsid w:val="00674A0F"/>
    <w:rsid w:val="00676BD4"/>
    <w:rsid w:val="006952D7"/>
    <w:rsid w:val="006C0B84"/>
    <w:rsid w:val="006D57B8"/>
    <w:rsid w:val="006D7159"/>
    <w:rsid w:val="006E67A6"/>
    <w:rsid w:val="006F5EC8"/>
    <w:rsid w:val="007045AE"/>
    <w:rsid w:val="00706A55"/>
    <w:rsid w:val="00737948"/>
    <w:rsid w:val="00753877"/>
    <w:rsid w:val="00753C37"/>
    <w:rsid w:val="00765473"/>
    <w:rsid w:val="007658AD"/>
    <w:rsid w:val="0078630C"/>
    <w:rsid w:val="00786AEE"/>
    <w:rsid w:val="007928DB"/>
    <w:rsid w:val="00792E1A"/>
    <w:rsid w:val="00796238"/>
    <w:rsid w:val="00797085"/>
    <w:rsid w:val="007972E7"/>
    <w:rsid w:val="007B28AC"/>
    <w:rsid w:val="007B4D8B"/>
    <w:rsid w:val="007C3622"/>
    <w:rsid w:val="007E08A2"/>
    <w:rsid w:val="007E2CEE"/>
    <w:rsid w:val="007E7F1F"/>
    <w:rsid w:val="007F4B38"/>
    <w:rsid w:val="00810EEC"/>
    <w:rsid w:val="00812B74"/>
    <w:rsid w:val="0081451F"/>
    <w:rsid w:val="00816E77"/>
    <w:rsid w:val="00827EDB"/>
    <w:rsid w:val="0083739B"/>
    <w:rsid w:val="00837D06"/>
    <w:rsid w:val="0084447E"/>
    <w:rsid w:val="00847FB2"/>
    <w:rsid w:val="008513D7"/>
    <w:rsid w:val="0085725E"/>
    <w:rsid w:val="00861E6F"/>
    <w:rsid w:val="00867902"/>
    <w:rsid w:val="00882B82"/>
    <w:rsid w:val="0088498A"/>
    <w:rsid w:val="00897F03"/>
    <w:rsid w:val="008A3634"/>
    <w:rsid w:val="008A4447"/>
    <w:rsid w:val="008A45D0"/>
    <w:rsid w:val="008A6D1D"/>
    <w:rsid w:val="008B2109"/>
    <w:rsid w:val="008E06C1"/>
    <w:rsid w:val="008E4899"/>
    <w:rsid w:val="008E5611"/>
    <w:rsid w:val="00905914"/>
    <w:rsid w:val="0090712F"/>
    <w:rsid w:val="00915E42"/>
    <w:rsid w:val="00924FE0"/>
    <w:rsid w:val="00930D8D"/>
    <w:rsid w:val="009357E5"/>
    <w:rsid w:val="0095365A"/>
    <w:rsid w:val="009614ED"/>
    <w:rsid w:val="00974AA8"/>
    <w:rsid w:val="00995A8F"/>
    <w:rsid w:val="009A2177"/>
    <w:rsid w:val="009A3318"/>
    <w:rsid w:val="009A77AC"/>
    <w:rsid w:val="009C1C32"/>
    <w:rsid w:val="009D446F"/>
    <w:rsid w:val="009D7324"/>
    <w:rsid w:val="009E5D6B"/>
    <w:rsid w:val="009F64E8"/>
    <w:rsid w:val="009F7287"/>
    <w:rsid w:val="009F72D9"/>
    <w:rsid w:val="00A0367B"/>
    <w:rsid w:val="00A16372"/>
    <w:rsid w:val="00A27AD3"/>
    <w:rsid w:val="00A36C6D"/>
    <w:rsid w:val="00A44A21"/>
    <w:rsid w:val="00A47889"/>
    <w:rsid w:val="00A649B9"/>
    <w:rsid w:val="00A757D0"/>
    <w:rsid w:val="00A86764"/>
    <w:rsid w:val="00A979B5"/>
    <w:rsid w:val="00AA2CDB"/>
    <w:rsid w:val="00AA5794"/>
    <w:rsid w:val="00AA639D"/>
    <w:rsid w:val="00AD67E7"/>
    <w:rsid w:val="00AE0480"/>
    <w:rsid w:val="00B054DE"/>
    <w:rsid w:val="00B057A3"/>
    <w:rsid w:val="00B10E37"/>
    <w:rsid w:val="00B222A3"/>
    <w:rsid w:val="00B32992"/>
    <w:rsid w:val="00B57C64"/>
    <w:rsid w:val="00B71A6B"/>
    <w:rsid w:val="00B7296D"/>
    <w:rsid w:val="00B8409E"/>
    <w:rsid w:val="00BA67C0"/>
    <w:rsid w:val="00BC482A"/>
    <w:rsid w:val="00BD01AC"/>
    <w:rsid w:val="00BD3DF3"/>
    <w:rsid w:val="00BD65E5"/>
    <w:rsid w:val="00BF3605"/>
    <w:rsid w:val="00C14FEA"/>
    <w:rsid w:val="00C24A63"/>
    <w:rsid w:val="00C51B21"/>
    <w:rsid w:val="00C5536D"/>
    <w:rsid w:val="00C6144B"/>
    <w:rsid w:val="00C66DBD"/>
    <w:rsid w:val="00C81D16"/>
    <w:rsid w:val="00C847E4"/>
    <w:rsid w:val="00C91738"/>
    <w:rsid w:val="00CB7B71"/>
    <w:rsid w:val="00CD2D17"/>
    <w:rsid w:val="00CD5143"/>
    <w:rsid w:val="00CE1D00"/>
    <w:rsid w:val="00CF4A43"/>
    <w:rsid w:val="00CF5F92"/>
    <w:rsid w:val="00D13B41"/>
    <w:rsid w:val="00D15012"/>
    <w:rsid w:val="00D216F5"/>
    <w:rsid w:val="00D2767A"/>
    <w:rsid w:val="00D32EF7"/>
    <w:rsid w:val="00D61D60"/>
    <w:rsid w:val="00D73528"/>
    <w:rsid w:val="00D81979"/>
    <w:rsid w:val="00D92FAF"/>
    <w:rsid w:val="00DA2F5C"/>
    <w:rsid w:val="00DA4A35"/>
    <w:rsid w:val="00DC5126"/>
    <w:rsid w:val="00DD0AE1"/>
    <w:rsid w:val="00DD5AD7"/>
    <w:rsid w:val="00DE6ED8"/>
    <w:rsid w:val="00DF0755"/>
    <w:rsid w:val="00DF502B"/>
    <w:rsid w:val="00E0079E"/>
    <w:rsid w:val="00E0685A"/>
    <w:rsid w:val="00E57FA2"/>
    <w:rsid w:val="00E61960"/>
    <w:rsid w:val="00E85B7D"/>
    <w:rsid w:val="00E92B83"/>
    <w:rsid w:val="00E9384A"/>
    <w:rsid w:val="00EA14BC"/>
    <w:rsid w:val="00EB0479"/>
    <w:rsid w:val="00EB0786"/>
    <w:rsid w:val="00EB3DB7"/>
    <w:rsid w:val="00EF606D"/>
    <w:rsid w:val="00F22A7C"/>
    <w:rsid w:val="00F5234C"/>
    <w:rsid w:val="00F57B3C"/>
    <w:rsid w:val="00F6548B"/>
    <w:rsid w:val="00F9534E"/>
    <w:rsid w:val="00FB48BA"/>
    <w:rsid w:val="00FE3E0D"/>
    <w:rsid w:val="00FF52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07A73BE-1250-4A0F-AEBC-0FA0C923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0259"/>
    <w:pPr>
      <w:spacing w:line="256" w:lineRule="auto"/>
    </w:pPr>
  </w:style>
  <w:style w:type="paragraph" w:styleId="1">
    <w:name w:val="heading 1"/>
    <w:basedOn w:val="a"/>
    <w:link w:val="10"/>
    <w:uiPriority w:val="9"/>
    <w:qFormat/>
    <w:rsid w:val="001869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1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99"/>
    <w:rsid w:val="00953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81D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1D16"/>
    <w:rPr>
      <w:rFonts w:ascii="Tahoma" w:hAnsi="Tahoma" w:cs="Tahoma"/>
      <w:sz w:val="16"/>
      <w:szCs w:val="16"/>
    </w:rPr>
  </w:style>
  <w:style w:type="paragraph" w:styleId="a6">
    <w:name w:val="Normal (Web)"/>
    <w:basedOn w:val="a"/>
    <w:uiPriority w:val="99"/>
    <w:unhideWhenUsed/>
    <w:rsid w:val="00810E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сноски Знак"/>
    <w:aliases w:val="Знак Знак"/>
    <w:basedOn w:val="a0"/>
    <w:link w:val="a8"/>
    <w:semiHidden/>
    <w:locked/>
    <w:rsid w:val="00810EEC"/>
    <w:rPr>
      <w:rFonts w:ascii="Times New Roman" w:eastAsia="Times New Roman" w:hAnsi="Times New Roman" w:cs="Times New Roman"/>
      <w:sz w:val="20"/>
      <w:szCs w:val="20"/>
      <w:lang w:eastAsia="ru-RU"/>
    </w:rPr>
  </w:style>
  <w:style w:type="paragraph" w:styleId="a8">
    <w:name w:val="footnote text"/>
    <w:aliases w:val="Знак"/>
    <w:basedOn w:val="a"/>
    <w:link w:val="a7"/>
    <w:semiHidden/>
    <w:unhideWhenUsed/>
    <w:rsid w:val="00810EEC"/>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basedOn w:val="a0"/>
    <w:uiPriority w:val="99"/>
    <w:semiHidden/>
    <w:rsid w:val="00810EEC"/>
    <w:rPr>
      <w:sz w:val="20"/>
      <w:szCs w:val="20"/>
    </w:rPr>
  </w:style>
  <w:style w:type="character" w:customStyle="1" w:styleId="a9">
    <w:name w:val="Текст Знак"/>
    <w:aliases w:val="Знак Знак Знак Знак Знак,Знак Знак Знак Знак1"/>
    <w:basedOn w:val="a0"/>
    <w:link w:val="aa"/>
    <w:semiHidden/>
    <w:locked/>
    <w:rsid w:val="00810EEC"/>
    <w:rPr>
      <w:rFonts w:ascii="Consolas" w:eastAsia="Calibri" w:hAnsi="Consolas" w:cs="Times New Roman"/>
      <w:sz w:val="21"/>
      <w:szCs w:val="21"/>
    </w:rPr>
  </w:style>
  <w:style w:type="paragraph" w:styleId="aa">
    <w:name w:val="Plain Text"/>
    <w:aliases w:val="Знак Знак Знак Знак,Знак Знак Знак"/>
    <w:basedOn w:val="a"/>
    <w:link w:val="a9"/>
    <w:semiHidden/>
    <w:unhideWhenUsed/>
    <w:rsid w:val="00810EEC"/>
    <w:pPr>
      <w:spacing w:after="0" w:line="240" w:lineRule="auto"/>
      <w:ind w:left="709"/>
      <w:jc w:val="both"/>
    </w:pPr>
    <w:rPr>
      <w:rFonts w:ascii="Consolas" w:eastAsia="Calibri" w:hAnsi="Consolas" w:cs="Times New Roman"/>
      <w:sz w:val="21"/>
      <w:szCs w:val="21"/>
    </w:rPr>
  </w:style>
  <w:style w:type="character" w:customStyle="1" w:styleId="13">
    <w:name w:val="Текст Знак1"/>
    <w:basedOn w:val="a0"/>
    <w:uiPriority w:val="99"/>
    <w:semiHidden/>
    <w:rsid w:val="00810EEC"/>
    <w:rPr>
      <w:rFonts w:ascii="Consolas" w:hAnsi="Consolas"/>
      <w:sz w:val="21"/>
      <w:szCs w:val="21"/>
    </w:rPr>
  </w:style>
  <w:style w:type="paragraph" w:customStyle="1" w:styleId="3">
    <w:name w:val="Заголовок 3+"/>
    <w:basedOn w:val="a"/>
    <w:rsid w:val="00810EEC"/>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b">
    <w:name w:val="footnote reference"/>
    <w:basedOn w:val="a0"/>
    <w:semiHidden/>
    <w:unhideWhenUsed/>
    <w:rsid w:val="00810EEC"/>
    <w:rPr>
      <w:vertAlign w:val="superscript"/>
    </w:rPr>
  </w:style>
  <w:style w:type="character" w:styleId="ac">
    <w:name w:val="Emphasis"/>
    <w:qFormat/>
    <w:rsid w:val="00553283"/>
    <w:rPr>
      <w:i/>
      <w:iCs/>
    </w:rPr>
  </w:style>
  <w:style w:type="character" w:customStyle="1" w:styleId="10">
    <w:name w:val="Заголовок 1 Знак"/>
    <w:basedOn w:val="a0"/>
    <w:link w:val="1"/>
    <w:uiPriority w:val="9"/>
    <w:rsid w:val="0018693B"/>
    <w:rPr>
      <w:rFonts w:ascii="Times New Roman" w:eastAsia="Times New Roman" w:hAnsi="Times New Roman" w:cs="Times New Roman"/>
      <w:b/>
      <w:bCs/>
      <w:kern w:val="36"/>
      <w:sz w:val="48"/>
      <w:szCs w:val="48"/>
      <w:lang w:eastAsia="ru-RU"/>
    </w:rPr>
  </w:style>
  <w:style w:type="character" w:styleId="ad">
    <w:name w:val="Hyperlink"/>
    <w:basedOn w:val="a0"/>
    <w:uiPriority w:val="99"/>
    <w:semiHidden/>
    <w:unhideWhenUsed/>
    <w:rsid w:val="00261820"/>
    <w:rPr>
      <w:color w:val="0000FF"/>
      <w:u w:val="single"/>
    </w:rPr>
  </w:style>
  <w:style w:type="paragraph" w:styleId="ae">
    <w:name w:val="header"/>
    <w:basedOn w:val="a"/>
    <w:link w:val="af"/>
    <w:uiPriority w:val="99"/>
    <w:unhideWhenUsed/>
    <w:rsid w:val="00706A5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06A55"/>
  </w:style>
  <w:style w:type="paragraph" w:styleId="af0">
    <w:name w:val="footer"/>
    <w:basedOn w:val="a"/>
    <w:link w:val="af1"/>
    <w:uiPriority w:val="99"/>
    <w:unhideWhenUsed/>
    <w:rsid w:val="00706A5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06A55"/>
  </w:style>
  <w:style w:type="paragraph" w:styleId="af2">
    <w:name w:val="List Paragraph"/>
    <w:basedOn w:val="a"/>
    <w:uiPriority w:val="34"/>
    <w:qFormat/>
    <w:rsid w:val="009F64E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3">
    <w:name w:val="Без интервала Знак"/>
    <w:link w:val="af4"/>
    <w:uiPriority w:val="1"/>
    <w:locked/>
    <w:rsid w:val="009F64E8"/>
  </w:style>
  <w:style w:type="paragraph" w:styleId="af4">
    <w:name w:val="No Spacing"/>
    <w:link w:val="af3"/>
    <w:uiPriority w:val="1"/>
    <w:qFormat/>
    <w:rsid w:val="009F64E8"/>
    <w:pPr>
      <w:spacing w:after="0" w:line="240" w:lineRule="auto"/>
    </w:pPr>
  </w:style>
  <w:style w:type="paragraph" w:customStyle="1" w:styleId="Zag2">
    <w:name w:val="Zag_2"/>
    <w:basedOn w:val="a"/>
    <w:rsid w:val="00137588"/>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eastAsia="ru-RU"/>
    </w:rPr>
  </w:style>
  <w:style w:type="character" w:customStyle="1" w:styleId="Zag11">
    <w:name w:val="Zag_11"/>
    <w:rsid w:val="00137588"/>
  </w:style>
  <w:style w:type="paragraph" w:customStyle="1" w:styleId="Osnova">
    <w:name w:val="Osnova"/>
    <w:basedOn w:val="a"/>
    <w:rsid w:val="00137588"/>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paragraph" w:customStyle="1" w:styleId="Zag3">
    <w:name w:val="Zag_3"/>
    <w:basedOn w:val="a"/>
    <w:rsid w:val="00137588"/>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5242">
      <w:bodyDiv w:val="1"/>
      <w:marLeft w:val="0"/>
      <w:marRight w:val="0"/>
      <w:marTop w:val="0"/>
      <w:marBottom w:val="0"/>
      <w:divBdr>
        <w:top w:val="none" w:sz="0" w:space="0" w:color="auto"/>
        <w:left w:val="none" w:sz="0" w:space="0" w:color="auto"/>
        <w:bottom w:val="none" w:sz="0" w:space="0" w:color="auto"/>
        <w:right w:val="none" w:sz="0" w:space="0" w:color="auto"/>
      </w:divBdr>
    </w:div>
    <w:div w:id="147480993">
      <w:bodyDiv w:val="1"/>
      <w:marLeft w:val="0"/>
      <w:marRight w:val="0"/>
      <w:marTop w:val="0"/>
      <w:marBottom w:val="0"/>
      <w:divBdr>
        <w:top w:val="none" w:sz="0" w:space="0" w:color="auto"/>
        <w:left w:val="none" w:sz="0" w:space="0" w:color="auto"/>
        <w:bottom w:val="none" w:sz="0" w:space="0" w:color="auto"/>
        <w:right w:val="none" w:sz="0" w:space="0" w:color="auto"/>
      </w:divBdr>
    </w:div>
    <w:div w:id="208568220">
      <w:bodyDiv w:val="1"/>
      <w:marLeft w:val="0"/>
      <w:marRight w:val="0"/>
      <w:marTop w:val="0"/>
      <w:marBottom w:val="0"/>
      <w:divBdr>
        <w:top w:val="none" w:sz="0" w:space="0" w:color="auto"/>
        <w:left w:val="none" w:sz="0" w:space="0" w:color="auto"/>
        <w:bottom w:val="none" w:sz="0" w:space="0" w:color="auto"/>
        <w:right w:val="none" w:sz="0" w:space="0" w:color="auto"/>
      </w:divBdr>
    </w:div>
    <w:div w:id="215164755">
      <w:bodyDiv w:val="1"/>
      <w:marLeft w:val="0"/>
      <w:marRight w:val="0"/>
      <w:marTop w:val="0"/>
      <w:marBottom w:val="0"/>
      <w:divBdr>
        <w:top w:val="none" w:sz="0" w:space="0" w:color="auto"/>
        <w:left w:val="none" w:sz="0" w:space="0" w:color="auto"/>
        <w:bottom w:val="none" w:sz="0" w:space="0" w:color="auto"/>
        <w:right w:val="none" w:sz="0" w:space="0" w:color="auto"/>
      </w:divBdr>
    </w:div>
    <w:div w:id="296494503">
      <w:bodyDiv w:val="1"/>
      <w:marLeft w:val="0"/>
      <w:marRight w:val="0"/>
      <w:marTop w:val="0"/>
      <w:marBottom w:val="0"/>
      <w:divBdr>
        <w:top w:val="none" w:sz="0" w:space="0" w:color="auto"/>
        <w:left w:val="none" w:sz="0" w:space="0" w:color="auto"/>
        <w:bottom w:val="none" w:sz="0" w:space="0" w:color="auto"/>
        <w:right w:val="none" w:sz="0" w:space="0" w:color="auto"/>
      </w:divBdr>
    </w:div>
    <w:div w:id="392434662">
      <w:bodyDiv w:val="1"/>
      <w:marLeft w:val="0"/>
      <w:marRight w:val="0"/>
      <w:marTop w:val="0"/>
      <w:marBottom w:val="0"/>
      <w:divBdr>
        <w:top w:val="none" w:sz="0" w:space="0" w:color="auto"/>
        <w:left w:val="none" w:sz="0" w:space="0" w:color="auto"/>
        <w:bottom w:val="none" w:sz="0" w:space="0" w:color="auto"/>
        <w:right w:val="none" w:sz="0" w:space="0" w:color="auto"/>
      </w:divBdr>
    </w:div>
    <w:div w:id="487330031">
      <w:bodyDiv w:val="1"/>
      <w:marLeft w:val="0"/>
      <w:marRight w:val="0"/>
      <w:marTop w:val="0"/>
      <w:marBottom w:val="0"/>
      <w:divBdr>
        <w:top w:val="none" w:sz="0" w:space="0" w:color="auto"/>
        <w:left w:val="none" w:sz="0" w:space="0" w:color="auto"/>
        <w:bottom w:val="none" w:sz="0" w:space="0" w:color="auto"/>
        <w:right w:val="none" w:sz="0" w:space="0" w:color="auto"/>
      </w:divBdr>
    </w:div>
    <w:div w:id="528953495">
      <w:bodyDiv w:val="1"/>
      <w:marLeft w:val="0"/>
      <w:marRight w:val="0"/>
      <w:marTop w:val="0"/>
      <w:marBottom w:val="0"/>
      <w:divBdr>
        <w:top w:val="none" w:sz="0" w:space="0" w:color="auto"/>
        <w:left w:val="none" w:sz="0" w:space="0" w:color="auto"/>
        <w:bottom w:val="none" w:sz="0" w:space="0" w:color="auto"/>
        <w:right w:val="none" w:sz="0" w:space="0" w:color="auto"/>
      </w:divBdr>
    </w:div>
    <w:div w:id="578832712">
      <w:bodyDiv w:val="1"/>
      <w:marLeft w:val="0"/>
      <w:marRight w:val="0"/>
      <w:marTop w:val="0"/>
      <w:marBottom w:val="0"/>
      <w:divBdr>
        <w:top w:val="none" w:sz="0" w:space="0" w:color="auto"/>
        <w:left w:val="none" w:sz="0" w:space="0" w:color="auto"/>
        <w:bottom w:val="none" w:sz="0" w:space="0" w:color="auto"/>
        <w:right w:val="none" w:sz="0" w:space="0" w:color="auto"/>
      </w:divBdr>
    </w:div>
    <w:div w:id="615523641">
      <w:bodyDiv w:val="1"/>
      <w:marLeft w:val="0"/>
      <w:marRight w:val="0"/>
      <w:marTop w:val="0"/>
      <w:marBottom w:val="0"/>
      <w:divBdr>
        <w:top w:val="none" w:sz="0" w:space="0" w:color="auto"/>
        <w:left w:val="none" w:sz="0" w:space="0" w:color="auto"/>
        <w:bottom w:val="none" w:sz="0" w:space="0" w:color="auto"/>
        <w:right w:val="none" w:sz="0" w:space="0" w:color="auto"/>
      </w:divBdr>
    </w:div>
    <w:div w:id="630939777">
      <w:bodyDiv w:val="1"/>
      <w:marLeft w:val="0"/>
      <w:marRight w:val="0"/>
      <w:marTop w:val="0"/>
      <w:marBottom w:val="0"/>
      <w:divBdr>
        <w:top w:val="none" w:sz="0" w:space="0" w:color="auto"/>
        <w:left w:val="none" w:sz="0" w:space="0" w:color="auto"/>
        <w:bottom w:val="none" w:sz="0" w:space="0" w:color="auto"/>
        <w:right w:val="none" w:sz="0" w:space="0" w:color="auto"/>
      </w:divBdr>
    </w:div>
    <w:div w:id="647054882">
      <w:bodyDiv w:val="1"/>
      <w:marLeft w:val="0"/>
      <w:marRight w:val="0"/>
      <w:marTop w:val="0"/>
      <w:marBottom w:val="0"/>
      <w:divBdr>
        <w:top w:val="none" w:sz="0" w:space="0" w:color="auto"/>
        <w:left w:val="none" w:sz="0" w:space="0" w:color="auto"/>
        <w:bottom w:val="none" w:sz="0" w:space="0" w:color="auto"/>
        <w:right w:val="none" w:sz="0" w:space="0" w:color="auto"/>
      </w:divBdr>
    </w:div>
    <w:div w:id="675694727">
      <w:bodyDiv w:val="1"/>
      <w:marLeft w:val="0"/>
      <w:marRight w:val="0"/>
      <w:marTop w:val="0"/>
      <w:marBottom w:val="0"/>
      <w:divBdr>
        <w:top w:val="none" w:sz="0" w:space="0" w:color="auto"/>
        <w:left w:val="none" w:sz="0" w:space="0" w:color="auto"/>
        <w:bottom w:val="none" w:sz="0" w:space="0" w:color="auto"/>
        <w:right w:val="none" w:sz="0" w:space="0" w:color="auto"/>
      </w:divBdr>
    </w:div>
    <w:div w:id="712995415">
      <w:bodyDiv w:val="1"/>
      <w:marLeft w:val="0"/>
      <w:marRight w:val="0"/>
      <w:marTop w:val="0"/>
      <w:marBottom w:val="0"/>
      <w:divBdr>
        <w:top w:val="none" w:sz="0" w:space="0" w:color="auto"/>
        <w:left w:val="none" w:sz="0" w:space="0" w:color="auto"/>
        <w:bottom w:val="none" w:sz="0" w:space="0" w:color="auto"/>
        <w:right w:val="none" w:sz="0" w:space="0" w:color="auto"/>
      </w:divBdr>
    </w:div>
    <w:div w:id="836383342">
      <w:bodyDiv w:val="1"/>
      <w:marLeft w:val="0"/>
      <w:marRight w:val="0"/>
      <w:marTop w:val="0"/>
      <w:marBottom w:val="0"/>
      <w:divBdr>
        <w:top w:val="none" w:sz="0" w:space="0" w:color="auto"/>
        <w:left w:val="none" w:sz="0" w:space="0" w:color="auto"/>
        <w:bottom w:val="none" w:sz="0" w:space="0" w:color="auto"/>
        <w:right w:val="none" w:sz="0" w:space="0" w:color="auto"/>
      </w:divBdr>
    </w:div>
    <w:div w:id="920677961">
      <w:bodyDiv w:val="1"/>
      <w:marLeft w:val="0"/>
      <w:marRight w:val="0"/>
      <w:marTop w:val="0"/>
      <w:marBottom w:val="0"/>
      <w:divBdr>
        <w:top w:val="none" w:sz="0" w:space="0" w:color="auto"/>
        <w:left w:val="none" w:sz="0" w:space="0" w:color="auto"/>
        <w:bottom w:val="none" w:sz="0" w:space="0" w:color="auto"/>
        <w:right w:val="none" w:sz="0" w:space="0" w:color="auto"/>
      </w:divBdr>
    </w:div>
    <w:div w:id="932862862">
      <w:bodyDiv w:val="1"/>
      <w:marLeft w:val="0"/>
      <w:marRight w:val="0"/>
      <w:marTop w:val="0"/>
      <w:marBottom w:val="0"/>
      <w:divBdr>
        <w:top w:val="none" w:sz="0" w:space="0" w:color="auto"/>
        <w:left w:val="none" w:sz="0" w:space="0" w:color="auto"/>
        <w:bottom w:val="none" w:sz="0" w:space="0" w:color="auto"/>
        <w:right w:val="none" w:sz="0" w:space="0" w:color="auto"/>
      </w:divBdr>
    </w:div>
    <w:div w:id="970133831">
      <w:bodyDiv w:val="1"/>
      <w:marLeft w:val="0"/>
      <w:marRight w:val="0"/>
      <w:marTop w:val="0"/>
      <w:marBottom w:val="0"/>
      <w:divBdr>
        <w:top w:val="none" w:sz="0" w:space="0" w:color="auto"/>
        <w:left w:val="none" w:sz="0" w:space="0" w:color="auto"/>
        <w:bottom w:val="none" w:sz="0" w:space="0" w:color="auto"/>
        <w:right w:val="none" w:sz="0" w:space="0" w:color="auto"/>
      </w:divBdr>
    </w:div>
    <w:div w:id="1050836746">
      <w:bodyDiv w:val="1"/>
      <w:marLeft w:val="0"/>
      <w:marRight w:val="0"/>
      <w:marTop w:val="0"/>
      <w:marBottom w:val="0"/>
      <w:divBdr>
        <w:top w:val="none" w:sz="0" w:space="0" w:color="auto"/>
        <w:left w:val="none" w:sz="0" w:space="0" w:color="auto"/>
        <w:bottom w:val="none" w:sz="0" w:space="0" w:color="auto"/>
        <w:right w:val="none" w:sz="0" w:space="0" w:color="auto"/>
      </w:divBdr>
    </w:div>
    <w:div w:id="1148551000">
      <w:bodyDiv w:val="1"/>
      <w:marLeft w:val="0"/>
      <w:marRight w:val="0"/>
      <w:marTop w:val="0"/>
      <w:marBottom w:val="0"/>
      <w:divBdr>
        <w:top w:val="none" w:sz="0" w:space="0" w:color="auto"/>
        <w:left w:val="none" w:sz="0" w:space="0" w:color="auto"/>
        <w:bottom w:val="none" w:sz="0" w:space="0" w:color="auto"/>
        <w:right w:val="none" w:sz="0" w:space="0" w:color="auto"/>
      </w:divBdr>
    </w:div>
    <w:div w:id="1172525291">
      <w:bodyDiv w:val="1"/>
      <w:marLeft w:val="0"/>
      <w:marRight w:val="0"/>
      <w:marTop w:val="0"/>
      <w:marBottom w:val="0"/>
      <w:divBdr>
        <w:top w:val="none" w:sz="0" w:space="0" w:color="auto"/>
        <w:left w:val="none" w:sz="0" w:space="0" w:color="auto"/>
        <w:bottom w:val="none" w:sz="0" w:space="0" w:color="auto"/>
        <w:right w:val="none" w:sz="0" w:space="0" w:color="auto"/>
      </w:divBdr>
    </w:div>
    <w:div w:id="1254822023">
      <w:bodyDiv w:val="1"/>
      <w:marLeft w:val="0"/>
      <w:marRight w:val="0"/>
      <w:marTop w:val="0"/>
      <w:marBottom w:val="0"/>
      <w:divBdr>
        <w:top w:val="none" w:sz="0" w:space="0" w:color="auto"/>
        <w:left w:val="none" w:sz="0" w:space="0" w:color="auto"/>
        <w:bottom w:val="none" w:sz="0" w:space="0" w:color="auto"/>
        <w:right w:val="none" w:sz="0" w:space="0" w:color="auto"/>
      </w:divBdr>
    </w:div>
    <w:div w:id="1261453005">
      <w:bodyDiv w:val="1"/>
      <w:marLeft w:val="0"/>
      <w:marRight w:val="0"/>
      <w:marTop w:val="0"/>
      <w:marBottom w:val="0"/>
      <w:divBdr>
        <w:top w:val="none" w:sz="0" w:space="0" w:color="auto"/>
        <w:left w:val="none" w:sz="0" w:space="0" w:color="auto"/>
        <w:bottom w:val="none" w:sz="0" w:space="0" w:color="auto"/>
        <w:right w:val="none" w:sz="0" w:space="0" w:color="auto"/>
      </w:divBdr>
    </w:div>
    <w:div w:id="1304774256">
      <w:bodyDiv w:val="1"/>
      <w:marLeft w:val="0"/>
      <w:marRight w:val="0"/>
      <w:marTop w:val="0"/>
      <w:marBottom w:val="0"/>
      <w:divBdr>
        <w:top w:val="none" w:sz="0" w:space="0" w:color="auto"/>
        <w:left w:val="none" w:sz="0" w:space="0" w:color="auto"/>
        <w:bottom w:val="none" w:sz="0" w:space="0" w:color="auto"/>
        <w:right w:val="none" w:sz="0" w:space="0" w:color="auto"/>
      </w:divBdr>
    </w:div>
    <w:div w:id="1353805558">
      <w:bodyDiv w:val="1"/>
      <w:marLeft w:val="0"/>
      <w:marRight w:val="0"/>
      <w:marTop w:val="0"/>
      <w:marBottom w:val="0"/>
      <w:divBdr>
        <w:top w:val="none" w:sz="0" w:space="0" w:color="auto"/>
        <w:left w:val="none" w:sz="0" w:space="0" w:color="auto"/>
        <w:bottom w:val="none" w:sz="0" w:space="0" w:color="auto"/>
        <w:right w:val="none" w:sz="0" w:space="0" w:color="auto"/>
      </w:divBdr>
    </w:div>
    <w:div w:id="1462456120">
      <w:bodyDiv w:val="1"/>
      <w:marLeft w:val="0"/>
      <w:marRight w:val="0"/>
      <w:marTop w:val="0"/>
      <w:marBottom w:val="0"/>
      <w:divBdr>
        <w:top w:val="none" w:sz="0" w:space="0" w:color="auto"/>
        <w:left w:val="none" w:sz="0" w:space="0" w:color="auto"/>
        <w:bottom w:val="none" w:sz="0" w:space="0" w:color="auto"/>
        <w:right w:val="none" w:sz="0" w:space="0" w:color="auto"/>
      </w:divBdr>
    </w:div>
    <w:div w:id="1669361944">
      <w:bodyDiv w:val="1"/>
      <w:marLeft w:val="0"/>
      <w:marRight w:val="0"/>
      <w:marTop w:val="0"/>
      <w:marBottom w:val="0"/>
      <w:divBdr>
        <w:top w:val="none" w:sz="0" w:space="0" w:color="auto"/>
        <w:left w:val="none" w:sz="0" w:space="0" w:color="auto"/>
        <w:bottom w:val="none" w:sz="0" w:space="0" w:color="auto"/>
        <w:right w:val="none" w:sz="0" w:space="0" w:color="auto"/>
      </w:divBdr>
    </w:div>
    <w:div w:id="1689329810">
      <w:bodyDiv w:val="1"/>
      <w:marLeft w:val="0"/>
      <w:marRight w:val="0"/>
      <w:marTop w:val="0"/>
      <w:marBottom w:val="0"/>
      <w:divBdr>
        <w:top w:val="none" w:sz="0" w:space="0" w:color="auto"/>
        <w:left w:val="none" w:sz="0" w:space="0" w:color="auto"/>
        <w:bottom w:val="none" w:sz="0" w:space="0" w:color="auto"/>
        <w:right w:val="none" w:sz="0" w:space="0" w:color="auto"/>
      </w:divBdr>
    </w:div>
    <w:div w:id="1713266309">
      <w:bodyDiv w:val="1"/>
      <w:marLeft w:val="0"/>
      <w:marRight w:val="0"/>
      <w:marTop w:val="0"/>
      <w:marBottom w:val="0"/>
      <w:divBdr>
        <w:top w:val="none" w:sz="0" w:space="0" w:color="auto"/>
        <w:left w:val="none" w:sz="0" w:space="0" w:color="auto"/>
        <w:bottom w:val="none" w:sz="0" w:space="0" w:color="auto"/>
        <w:right w:val="none" w:sz="0" w:space="0" w:color="auto"/>
      </w:divBdr>
    </w:div>
    <w:div w:id="1779442916">
      <w:bodyDiv w:val="1"/>
      <w:marLeft w:val="0"/>
      <w:marRight w:val="0"/>
      <w:marTop w:val="0"/>
      <w:marBottom w:val="0"/>
      <w:divBdr>
        <w:top w:val="none" w:sz="0" w:space="0" w:color="auto"/>
        <w:left w:val="none" w:sz="0" w:space="0" w:color="auto"/>
        <w:bottom w:val="none" w:sz="0" w:space="0" w:color="auto"/>
        <w:right w:val="none" w:sz="0" w:space="0" w:color="auto"/>
      </w:divBdr>
    </w:div>
    <w:div w:id="1781341757">
      <w:bodyDiv w:val="1"/>
      <w:marLeft w:val="0"/>
      <w:marRight w:val="0"/>
      <w:marTop w:val="0"/>
      <w:marBottom w:val="0"/>
      <w:divBdr>
        <w:top w:val="none" w:sz="0" w:space="0" w:color="auto"/>
        <w:left w:val="none" w:sz="0" w:space="0" w:color="auto"/>
        <w:bottom w:val="none" w:sz="0" w:space="0" w:color="auto"/>
        <w:right w:val="none" w:sz="0" w:space="0" w:color="auto"/>
      </w:divBdr>
    </w:div>
    <w:div w:id="1876115740">
      <w:bodyDiv w:val="1"/>
      <w:marLeft w:val="0"/>
      <w:marRight w:val="0"/>
      <w:marTop w:val="0"/>
      <w:marBottom w:val="0"/>
      <w:divBdr>
        <w:top w:val="none" w:sz="0" w:space="0" w:color="auto"/>
        <w:left w:val="none" w:sz="0" w:space="0" w:color="auto"/>
        <w:bottom w:val="none" w:sz="0" w:space="0" w:color="auto"/>
        <w:right w:val="none" w:sz="0" w:space="0" w:color="auto"/>
      </w:divBdr>
    </w:div>
    <w:div w:id="2014213962">
      <w:bodyDiv w:val="1"/>
      <w:marLeft w:val="0"/>
      <w:marRight w:val="0"/>
      <w:marTop w:val="0"/>
      <w:marBottom w:val="0"/>
      <w:divBdr>
        <w:top w:val="none" w:sz="0" w:space="0" w:color="auto"/>
        <w:left w:val="none" w:sz="0" w:space="0" w:color="auto"/>
        <w:bottom w:val="none" w:sz="0" w:space="0" w:color="auto"/>
        <w:right w:val="none" w:sz="0" w:space="0" w:color="auto"/>
      </w:divBdr>
    </w:div>
    <w:div w:id="2023388922">
      <w:bodyDiv w:val="1"/>
      <w:marLeft w:val="0"/>
      <w:marRight w:val="0"/>
      <w:marTop w:val="0"/>
      <w:marBottom w:val="0"/>
      <w:divBdr>
        <w:top w:val="none" w:sz="0" w:space="0" w:color="auto"/>
        <w:left w:val="none" w:sz="0" w:space="0" w:color="auto"/>
        <w:bottom w:val="none" w:sz="0" w:space="0" w:color="auto"/>
        <w:right w:val="none" w:sz="0" w:space="0" w:color="auto"/>
      </w:divBdr>
    </w:div>
    <w:div w:id="2057309186">
      <w:bodyDiv w:val="1"/>
      <w:marLeft w:val="0"/>
      <w:marRight w:val="0"/>
      <w:marTop w:val="0"/>
      <w:marBottom w:val="0"/>
      <w:divBdr>
        <w:top w:val="none" w:sz="0" w:space="0" w:color="auto"/>
        <w:left w:val="none" w:sz="0" w:space="0" w:color="auto"/>
        <w:bottom w:val="none" w:sz="0" w:space="0" w:color="auto"/>
        <w:right w:val="none" w:sz="0" w:space="0" w:color="auto"/>
      </w:divBdr>
    </w:div>
    <w:div w:id="2057506934">
      <w:bodyDiv w:val="1"/>
      <w:marLeft w:val="0"/>
      <w:marRight w:val="0"/>
      <w:marTop w:val="0"/>
      <w:marBottom w:val="0"/>
      <w:divBdr>
        <w:top w:val="none" w:sz="0" w:space="0" w:color="auto"/>
        <w:left w:val="none" w:sz="0" w:space="0" w:color="auto"/>
        <w:bottom w:val="none" w:sz="0" w:space="0" w:color="auto"/>
        <w:right w:val="none" w:sz="0" w:space="0" w:color="auto"/>
      </w:divBdr>
    </w:div>
    <w:div w:id="2088378147">
      <w:bodyDiv w:val="1"/>
      <w:marLeft w:val="0"/>
      <w:marRight w:val="0"/>
      <w:marTop w:val="0"/>
      <w:marBottom w:val="0"/>
      <w:divBdr>
        <w:top w:val="none" w:sz="0" w:space="0" w:color="auto"/>
        <w:left w:val="none" w:sz="0" w:space="0" w:color="auto"/>
        <w:bottom w:val="none" w:sz="0" w:space="0" w:color="auto"/>
        <w:right w:val="none" w:sz="0" w:space="0" w:color="auto"/>
      </w:divBdr>
    </w:div>
    <w:div w:id="214376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prosv.ru/katalog?FilterByArrtibuteId=3!4718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5B6C6-B455-43F7-A3EA-5409C87B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3807</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Назира</cp:lastModifiedBy>
  <cp:revision>10</cp:revision>
  <cp:lastPrinted>2019-09-24T12:36:00Z</cp:lastPrinted>
  <dcterms:created xsi:type="dcterms:W3CDTF">2020-03-03T10:33:00Z</dcterms:created>
  <dcterms:modified xsi:type="dcterms:W3CDTF">2020-03-04T19:17:00Z</dcterms:modified>
</cp:coreProperties>
</file>